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page" w:tblpX="2006" w:tblpY="943"/>
        <w:tblOverlap w:val="never"/>
        <w:tblW w:w="123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649"/>
        <w:gridCol w:w="1253"/>
        <w:gridCol w:w="1768"/>
        <w:gridCol w:w="1388"/>
        <w:gridCol w:w="2008"/>
        <w:gridCol w:w="2109"/>
        <w:gridCol w:w="1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任务来源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专业类别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被监督单位名称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抽查时间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抽查内容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抽查结果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ascii="Calibri" w:hAnsi="Calibri" w:eastAsia="黑体" w:cs="Calibri"/>
                <w:kern w:val="0"/>
              </w:rPr>
              <w:t> </w:t>
            </w:r>
            <w:r>
              <w:rPr>
                <w:rFonts w:hint="eastAsia" w:ascii="黑体" w:hAnsi="黑体" w:eastAsia="黑体" w:cs="宋体"/>
                <w:kern w:val="0"/>
              </w:rPr>
              <w:t>检查机关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hint="default"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/>
              </w:rPr>
              <w:t xml:space="preserve"> 伊金霍洛旗水世界汤泉游泳会馆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/>
              </w:rPr>
              <w:t>鄂尔多斯市机场酒店有限公司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2022.9.16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74"/>
              </w:tabs>
              <w:spacing w:line="480" w:lineRule="atLeast"/>
              <w:ind w:left="840" w:leftChars="100" w:hanging="630" w:hangingChars="300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/>
              </w:rPr>
              <w:t>伊金霍洛旗新尚发艺店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tabs>
                <w:tab w:val="left" w:pos="527"/>
              </w:tabs>
              <w:spacing w:line="480" w:lineRule="atLeast"/>
              <w:ind w:firstLine="840" w:firstLineChars="400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鄂尔多斯市奥海体育有限公司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ind w:firstLine="1050" w:firstLineChars="500"/>
              <w:jc w:val="both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准格尔旗乾丰酒店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不合格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伊金霍洛旗福瑞苑酒店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ind w:firstLine="840" w:firstLineChars="400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不</w:t>
            </w: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氧发堂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生公共场所卫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鄂尔多斯市康巴什区蒙欣假日酒店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ascii="宋体" w:cs="宋体"/>
                <w:kern w:val="0"/>
              </w:rPr>
              <w:t>2022.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7.21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生公共场所卫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东胜区创姿烫染店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ascii="宋体" w:cs="宋体"/>
                <w:kern w:val="0"/>
              </w:rPr>
              <w:t>2022.</w:t>
            </w:r>
            <w:r>
              <w:rPr>
                <w:rFonts w:hint="eastAsia" w:ascii="宋体" w:cs="宋体"/>
                <w:kern w:val="0"/>
                <w:lang w:val="en-US" w:eastAsia="zh-CN"/>
              </w:rPr>
              <w:t>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ind w:firstLine="840" w:firstLineChars="400"/>
              <w:jc w:val="both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/>
              </w:rPr>
              <w:t>鄂前旗城川青年宾馆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11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/>
              </w:rPr>
              <w:t xml:space="preserve"> 东胜区怡恒发艺店</w:t>
            </w:r>
            <w:r>
              <w:rPr>
                <w:rFonts w:ascii="宋体" w:cs="宋体"/>
                <w:kern w:val="0"/>
              </w:rPr>
              <w:t xml:space="preserve"> 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61"/>
              </w:tabs>
              <w:spacing w:line="480" w:lineRule="atLeast"/>
              <w:jc w:val="left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ab/>
            </w:r>
            <w:r>
              <w:rPr>
                <w:rFonts w:hint="eastAsia" w:ascii="宋体" w:cs="宋体"/>
                <w:kern w:val="0"/>
                <w:lang w:val="en-US" w:eastAsia="zh-CN"/>
              </w:rPr>
              <w:t>12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伊金霍洛旗元圣酒店管理有限公司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>乌审旗朝格旅店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</w:rPr>
              <w:t xml:space="preserve"> 祥泰宾馆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准格尔开发区美时美刻美发店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05"/>
              </w:tabs>
              <w:spacing w:line="480" w:lineRule="atLeast"/>
              <w:ind w:left="630" w:hanging="630" w:hangingChars="300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87"/>
              </w:tabs>
              <w:spacing w:line="480" w:lineRule="atLeast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伊金霍洛旗发丝天地美发店</w:t>
            </w:r>
          </w:p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 xml:space="preserve">伊金霍洛旗天赐炫染形象设计店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03"/>
              </w:tabs>
              <w:spacing w:line="480" w:lineRule="atLeast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hint="eastAsia" w:ascii="宋体" w:cs="宋体"/>
                <w:kern w:val="0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 xml:space="preserve">达拉特旗千悦游泳中心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2022.8.31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hint="eastAsia" w:ascii="宋体" w:cs="宋体"/>
                <w:kern w:val="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19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/>
              </w:rPr>
              <w:t xml:space="preserve">禾锦化妆品店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427"/>
              </w:tabs>
              <w:spacing w:line="480" w:lineRule="atLeast"/>
              <w:ind w:firstLine="210" w:firstLineChars="100"/>
              <w:jc w:val="left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76"/>
              </w:tabs>
              <w:spacing w:line="480" w:lineRule="atLeast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ab/>
            </w:r>
            <w:r>
              <w:rPr>
                <w:rFonts w:hint="eastAsia" w:asci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hint="eastAsia" w:ascii="宋体" w:cs="宋体"/>
                <w:kern w:val="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生活饮用水卫生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鄂尔多斯市欣凯塑胶有限责任公司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87"/>
              </w:tabs>
              <w:spacing w:line="480" w:lineRule="atLeast"/>
              <w:jc w:val="left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涉及饮用水卫生安全产品生产经营情况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hint="eastAsia" w:ascii="宋体" w:cs="宋体"/>
                <w:kern w:val="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生活饮用水卫生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鄂尔多斯市恒丰节水工程技术有限公司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涉及饮用水卫生安全产品生产经营情况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eastAsia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关闭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</w:rPr>
              <w:t>鄂尔多斯市卫生健康委</w:t>
            </w:r>
            <w:r>
              <w:rPr>
                <w:rFonts w:hint="eastAsia" w:ascii="宋体" w:cs="宋体"/>
                <w:kern w:val="0"/>
                <w:lang w:eastAsia="zh-CN"/>
              </w:rPr>
              <w:t>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hint="default"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ind w:left="210" w:leftChars="0" w:hanging="210" w:hangingChars="100"/>
              <w:jc w:val="both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准格尔经济开发区炫彩烫染店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国家随机抽检计划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准格尔旗天通凯鑫商务宾馆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374"/>
              </w:tabs>
              <w:spacing w:line="480" w:lineRule="atLeast"/>
              <w:ind w:left="840" w:leftChars="100" w:hanging="630" w:hangingChars="300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准格尔逸宁游泳健身有限责任公司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tabs>
                <w:tab w:val="left" w:pos="527"/>
              </w:tabs>
              <w:spacing w:line="480" w:lineRule="atLeast"/>
              <w:ind w:firstLine="840" w:firstLineChars="400"/>
              <w:jc w:val="left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国家随</w:t>
            </w:r>
            <w:r>
              <w:rPr>
                <w:rFonts w:hint="eastAsia" w:ascii="宋体" w:cs="宋体"/>
                <w:kern w:val="0"/>
                <w:lang w:eastAsia="zh-CN"/>
              </w:rPr>
              <w:t>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</w:t>
            </w:r>
            <w:r>
              <w:rPr>
                <w:rFonts w:ascii="宋体" w:cs="宋体"/>
                <w:kern w:val="0"/>
              </w:rPr>
              <w:t>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乌审旗翠翠理发店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2022.7.28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ind w:firstLine="1050" w:firstLineChars="500"/>
              <w:jc w:val="both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default" w:ascii="宋体" w:cs="宋体"/>
                <w:kern w:val="0"/>
              </w:rPr>
              <w:t>国家</w:t>
            </w:r>
            <w:r>
              <w:rPr>
                <w:rFonts w:hint="eastAsia" w:ascii="宋体" w:cs="宋体"/>
                <w:kern w:val="0"/>
                <w:lang w:eastAsia="zh-CN"/>
              </w:rPr>
              <w:t>随机</w:t>
            </w:r>
            <w:r>
              <w:rPr>
                <w:rFonts w:hint="default" w:ascii="宋体" w:cs="宋体"/>
                <w:kern w:val="0"/>
              </w:rPr>
              <w:t>抽检计划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伊金霍洛旗紫丹佑牛燕美容院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val="en-US" w:eastAsia="zh-CN"/>
              </w:rPr>
              <w:t>2022.9.26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527"/>
              </w:tabs>
              <w:spacing w:line="480" w:lineRule="atLeast"/>
              <w:ind w:firstLine="210" w:firstLineChars="100"/>
              <w:jc w:val="left"/>
              <w:rPr>
                <w:rFonts w:hint="eastAsia" w:ascii="宋体" w:cs="宋体"/>
                <w:kern w:val="0"/>
                <w:lang w:eastAsia="zh-CN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公共场所卫生管理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情况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  <w:lang w:eastAsia="zh-CN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鄂尔多斯市卫生健康委员会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2006" w:tblpY="943"/>
        <w:tblOverlap w:val="never"/>
        <w:tblW w:w="1259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14"/>
        <w:gridCol w:w="1226"/>
        <w:gridCol w:w="1730"/>
        <w:gridCol w:w="1358"/>
        <w:gridCol w:w="1965"/>
        <w:gridCol w:w="2064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医疗机构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风水梁镇公乌素村卫生院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传染病防治分类监督综合评价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学校卫生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达旗第七中学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学校卫生工作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"javascript:browIc('29635017-01c6-43ba-9d72-7ca8b0c8dfb4','09','09')"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达拉特旗欣康医院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"javascript:browIc('d789e1cd-f3cf-4da6-a4c1-589f6443bae7','09','09')"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达拉特旗妇幼保健计划生育服务中心（达拉特旗妇幼保健院）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"javascript:browIc('35d35997-bb27-4d8e-b9ae-654398b13b17','09','09')"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鄂尔多斯市达拉特旗人民医院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"javascript:browIc('feb0e90d-7b2e-448a-bc4b-895d4f165bc5','09','09')"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达拉特旗中蒙医医院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33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妇幼健康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"javascript:browIc('e8e2ef8f-9f98-4390-9cfb-4f3b35e9a5e3','09','09')"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达拉特爱心医院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2022.9.27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妇幼保健工作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职业卫生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中心医院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2022年7月8日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放射卫生技术服务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关闭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传染病防治卫生监督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新园社区卫生服务站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2022年8月16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传染病防治分类监督综合评价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Times New Roman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国家随即抽检计划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医疗卫生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begin"/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instrText xml:space="preserve"> HYPERLINK "javascript:browIc('CCDCEF59-E39B-4043-B551-B0EAB7D01DC7','06','06')" </w:instrTex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</w:rPr>
              <w:t>郭文科中医诊所</w:t>
            </w:r>
            <w:r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  <w:fldChar w:fldCharType="end"/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  <w:t>2022.9.23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医疗卫生工作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Times New Roman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国家随机抽检计划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2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职业卫生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default" w:ascii="MingLiU" w:hAnsi="MingLiU" w:eastAsia="MingLiU" w:cs="MingLiU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鄂尔多斯市疾病预防控制中心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2022年7月8日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放射卫生技术服务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480" w:lineRule="atLeast"/>
              <w:ind w:left="0" w:leftChars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鄂尔多斯市卫生健康委员会</w:t>
            </w:r>
          </w:p>
        </w:tc>
      </w:tr>
    </w:tbl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>
      <w:pPr>
        <w:spacing w:line="400" w:lineRule="exact"/>
        <w:ind w:right="489" w:rightChars="233"/>
        <w:rPr>
          <w:rFonts w:ascii="宋体"/>
          <w:sz w:val="28"/>
          <w:szCs w:val="24"/>
        </w:rPr>
      </w:pPr>
    </w:p>
    <w:p/>
    <w:p/>
    <w:p/>
    <w:p/>
    <w:p/>
    <w:p/>
    <w:p/>
    <w:p/>
    <w:p/>
    <w:p/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rFonts w:ascii="方正小标宋简体" w:hAnsi="方正小标宋简体" w:eastAsia="方正小标宋简体" w:cs="方正小标宋简体"/>
        <w:sz w:val="44"/>
        <w:szCs w:val="44"/>
      </w:rPr>
    </w:pPr>
    <w:r>
      <w:rPr>
        <w:rFonts w:ascii="方正小标宋简体" w:hAnsi="方正小标宋简体" w:eastAsia="方正小标宋简体" w:cs="方正小标宋简体"/>
        <w:sz w:val="44"/>
        <w:szCs w:val="44"/>
      </w:rPr>
      <w:t>202</w:t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2</w:t>
    </w:r>
    <w:r>
      <w:rPr>
        <w:rFonts w:hint="eastAsia" w:ascii="方正小标宋简体" w:hAnsi="方正小标宋简体" w:eastAsia="方正小标宋简体" w:cs="方正小标宋简体"/>
        <w:sz w:val="44"/>
        <w:szCs w:val="44"/>
      </w:rPr>
      <w:t>年</w:t>
    </w: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双</w:t>
    </w:r>
    <w:r>
      <w:rPr>
        <w:rFonts w:hint="eastAsia" w:ascii="方正小标宋简体" w:hAnsi="方正小标宋简体" w:eastAsia="方正小标宋简体" w:cs="方正小标宋简体"/>
        <w:sz w:val="44"/>
        <w:szCs w:val="44"/>
      </w:rPr>
      <w:t>随机监督抽查结果公示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c1MjM5NDNmOTZiMzEyZDEyMDQ0OWY0OGQ0YjJlYzAifQ=="/>
  </w:docVars>
  <w:rsids>
    <w:rsidRoot w:val="4F333C67"/>
    <w:rsid w:val="001B41D3"/>
    <w:rsid w:val="003D2559"/>
    <w:rsid w:val="00AA16FB"/>
    <w:rsid w:val="00BF0D37"/>
    <w:rsid w:val="00D752E6"/>
    <w:rsid w:val="015B694C"/>
    <w:rsid w:val="01E175FE"/>
    <w:rsid w:val="0CE3108E"/>
    <w:rsid w:val="0DDE7D1D"/>
    <w:rsid w:val="0FF91919"/>
    <w:rsid w:val="1AC75FC8"/>
    <w:rsid w:val="1FEFA3BA"/>
    <w:rsid w:val="230D5D8D"/>
    <w:rsid w:val="244D25B9"/>
    <w:rsid w:val="24696BDB"/>
    <w:rsid w:val="28D00C73"/>
    <w:rsid w:val="2B982D4A"/>
    <w:rsid w:val="2C0A0C4E"/>
    <w:rsid w:val="2C6348D8"/>
    <w:rsid w:val="309C2C4B"/>
    <w:rsid w:val="32602291"/>
    <w:rsid w:val="3323610A"/>
    <w:rsid w:val="34B13E57"/>
    <w:rsid w:val="3D0243D1"/>
    <w:rsid w:val="3ECD5369"/>
    <w:rsid w:val="3FB74898"/>
    <w:rsid w:val="3FFFE040"/>
    <w:rsid w:val="45205DC1"/>
    <w:rsid w:val="45992BA6"/>
    <w:rsid w:val="48F00E08"/>
    <w:rsid w:val="4BB2148D"/>
    <w:rsid w:val="4C1B4E58"/>
    <w:rsid w:val="4D42685E"/>
    <w:rsid w:val="4E406B13"/>
    <w:rsid w:val="4EB02E20"/>
    <w:rsid w:val="4F333C67"/>
    <w:rsid w:val="4FEE489B"/>
    <w:rsid w:val="5043500A"/>
    <w:rsid w:val="53305D41"/>
    <w:rsid w:val="556100D5"/>
    <w:rsid w:val="580741CF"/>
    <w:rsid w:val="59D049DC"/>
    <w:rsid w:val="5A1706EC"/>
    <w:rsid w:val="5D246CD8"/>
    <w:rsid w:val="5DBF1616"/>
    <w:rsid w:val="600E3824"/>
    <w:rsid w:val="65A23F54"/>
    <w:rsid w:val="66230C37"/>
    <w:rsid w:val="67FBF633"/>
    <w:rsid w:val="69BB0618"/>
    <w:rsid w:val="6F361F44"/>
    <w:rsid w:val="777FDAA4"/>
    <w:rsid w:val="77C72B78"/>
    <w:rsid w:val="78797E87"/>
    <w:rsid w:val="78FFB177"/>
    <w:rsid w:val="7A0D5AB5"/>
    <w:rsid w:val="7BD67FD5"/>
    <w:rsid w:val="7DAFD101"/>
    <w:rsid w:val="7EF7662E"/>
    <w:rsid w:val="7FBF31F8"/>
    <w:rsid w:val="7FE2E893"/>
    <w:rsid w:val="7FF744F0"/>
    <w:rsid w:val="8F8B1B82"/>
    <w:rsid w:val="9A5D9604"/>
    <w:rsid w:val="D3BF6CD1"/>
    <w:rsid w:val="DBDB5C3D"/>
    <w:rsid w:val="DEFFCABE"/>
    <w:rsid w:val="DFF7CD67"/>
    <w:rsid w:val="ECB701AA"/>
    <w:rsid w:val="ED51249A"/>
    <w:rsid w:val="EEEEF676"/>
    <w:rsid w:val="FA71B27A"/>
    <w:rsid w:val="FAF3DDCD"/>
    <w:rsid w:val="FAFD6165"/>
    <w:rsid w:val="FFE9EDB3"/>
    <w:rsid w:val="FFFD1AC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1112</Words>
  <Characters>1285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2021-07-17T06:57:00Z</dcterms:created>
  <dc:creator>NA</dc:creator>
  <cp:lastModifiedBy>赵仙凤</cp:lastModifiedBy>
  <dcterms:modified xsi:type="dcterms:W3CDTF">2022-12-06T08:12:03Z</dcterms:modified>
  <dc:title>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7AB40AE3B4AF4797B6C3A26A5DAFAD25</vt:lpwstr>
  </property>
  <property fmtid="{D5CDD505-2E9C-101B-9397-08002B2CF9AE}" pid="4" name="KSOSaveFontToCloudKey">
    <vt:lpwstr>280684888_cloud</vt:lpwstr>
  </property>
</Properties>
</file>