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D1C5B7" w14:textId="7F9B08D8" w:rsidR="00340EEC" w:rsidRPr="00340EEC" w:rsidRDefault="00340EEC" w:rsidP="00340EEC">
      <w:pPr>
        <w:pStyle w:val="a7"/>
        <w:widowControl/>
        <w:spacing w:before="0" w:beforeAutospacing="0" w:after="0" w:afterAutospacing="0" w:line="370" w:lineRule="atLeast"/>
        <w:rPr>
          <w:rFonts w:ascii="仿宋" w:eastAsia="仿宋" w:hAnsi="仿宋" w:cs="仿宋"/>
          <w:sz w:val="30"/>
          <w:szCs w:val="30"/>
        </w:rPr>
      </w:pPr>
      <w:r w:rsidRPr="00340EEC">
        <w:rPr>
          <w:rFonts w:ascii="仿宋" w:eastAsia="仿宋" w:hAnsi="仿宋" w:cs="仿宋" w:hint="eastAsia"/>
          <w:sz w:val="30"/>
          <w:szCs w:val="30"/>
        </w:rPr>
        <w:t>附件</w:t>
      </w:r>
    </w:p>
    <w:p w14:paraId="2BD04AFC" w14:textId="661CCC2D" w:rsidR="00340EEC" w:rsidRDefault="00340EEC" w:rsidP="00340EEC">
      <w:pPr>
        <w:pStyle w:val="a7"/>
        <w:widowControl/>
        <w:spacing w:before="0" w:beforeAutospacing="0" w:after="0" w:afterAutospacing="0" w:line="370" w:lineRule="atLeast"/>
        <w:jc w:val="center"/>
        <w:rPr>
          <w:rFonts w:ascii="仿宋" w:eastAsia="仿宋" w:hAnsi="仿宋" w:cs="仿宋" w:hint="eastAsia"/>
          <w:color w:val="0F0E0E"/>
          <w:sz w:val="30"/>
          <w:szCs w:val="30"/>
        </w:rPr>
      </w:pPr>
      <w:r>
        <w:rPr>
          <w:rFonts w:ascii="方正小标宋简体" w:eastAsia="方正小标宋简体" w:hAnsi="方正小标宋简体" w:cs="方正小标宋简体" w:hint="eastAsia"/>
          <w:color w:val="0F0E0E"/>
          <w:sz w:val="36"/>
          <w:szCs w:val="36"/>
        </w:rPr>
        <w:t>2024年鄂尔多斯市</w:t>
      </w:r>
      <w:proofErr w:type="gramStart"/>
      <w:r>
        <w:rPr>
          <w:rFonts w:ascii="方正小标宋简体" w:eastAsia="方正小标宋简体" w:hAnsi="方正小标宋简体" w:cs="方正小标宋简体" w:hint="eastAsia"/>
          <w:color w:val="0F0E0E"/>
          <w:sz w:val="36"/>
          <w:szCs w:val="36"/>
        </w:rPr>
        <w:t>健康企业</w:t>
      </w:r>
      <w:proofErr w:type="gramEnd"/>
      <w:r>
        <w:rPr>
          <w:rFonts w:ascii="方正小标宋简体" w:eastAsia="方正小标宋简体" w:hAnsi="方正小标宋简体" w:cs="方正小标宋简体" w:hint="eastAsia"/>
          <w:color w:val="0F0E0E"/>
          <w:sz w:val="36"/>
          <w:szCs w:val="36"/>
        </w:rPr>
        <w:t>公示名单</w:t>
      </w:r>
    </w:p>
    <w:tbl>
      <w:tblPr>
        <w:tblStyle w:val="a8"/>
        <w:tblW w:w="0" w:type="auto"/>
        <w:tblInd w:w="0" w:type="dxa"/>
        <w:tblLayout w:type="fixed"/>
        <w:tblLook w:val="0000" w:firstRow="0" w:lastRow="0" w:firstColumn="0" w:lastColumn="0" w:noHBand="0" w:noVBand="0"/>
      </w:tblPr>
      <w:tblGrid>
        <w:gridCol w:w="1471"/>
        <w:gridCol w:w="7218"/>
      </w:tblGrid>
      <w:tr w:rsidR="00340EEC" w14:paraId="5A4DB6BF" w14:textId="77777777" w:rsidTr="00657B81">
        <w:tc>
          <w:tcPr>
            <w:tcW w:w="1471" w:type="dxa"/>
          </w:tcPr>
          <w:p w14:paraId="70D975CB" w14:textId="77777777" w:rsidR="00340EEC" w:rsidRDefault="00340EEC" w:rsidP="00657B81">
            <w:pPr>
              <w:pStyle w:val="a7"/>
              <w:widowControl/>
              <w:spacing w:before="0" w:beforeAutospacing="0" w:after="0" w:afterAutospacing="0" w:line="370" w:lineRule="atLeast"/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7218" w:type="dxa"/>
          </w:tcPr>
          <w:p w14:paraId="6188DB30" w14:textId="77777777" w:rsidR="00340EEC" w:rsidRDefault="00340EEC" w:rsidP="00657B81">
            <w:pPr>
              <w:pStyle w:val="a7"/>
              <w:widowControl/>
              <w:spacing w:before="0" w:beforeAutospacing="0" w:after="0" w:afterAutospacing="0" w:line="370" w:lineRule="atLeast"/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企业名称</w:t>
            </w:r>
          </w:p>
        </w:tc>
      </w:tr>
      <w:tr w:rsidR="00340EEC" w14:paraId="1C04C41E" w14:textId="77777777" w:rsidTr="00657B81">
        <w:tc>
          <w:tcPr>
            <w:tcW w:w="1471" w:type="dxa"/>
          </w:tcPr>
          <w:p w14:paraId="7268B651" w14:textId="77777777" w:rsidR="00340EEC" w:rsidRDefault="00340EEC" w:rsidP="00657B81">
            <w:pPr>
              <w:pStyle w:val="a7"/>
              <w:widowControl/>
              <w:spacing w:before="0" w:beforeAutospacing="0" w:after="0" w:afterAutospacing="0" w:line="370" w:lineRule="atLeast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1</w:t>
            </w:r>
          </w:p>
        </w:tc>
        <w:tc>
          <w:tcPr>
            <w:tcW w:w="7218" w:type="dxa"/>
            <w:vAlign w:val="center"/>
          </w:tcPr>
          <w:p w14:paraId="36274813" w14:textId="77777777" w:rsidR="00340EEC" w:rsidRDefault="00340EEC" w:rsidP="00657B81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cs="仿宋" w:hint="eastAsia"/>
                <w:sz w:val="30"/>
                <w:szCs w:val="30"/>
              </w:rPr>
              <w:t>国能亿利</w:t>
            </w:r>
            <w:proofErr w:type="gramEnd"/>
            <w:r>
              <w:rPr>
                <w:rFonts w:ascii="仿宋" w:eastAsia="仿宋" w:hAnsi="仿宋" w:cs="仿宋" w:hint="eastAsia"/>
                <w:sz w:val="30"/>
                <w:szCs w:val="30"/>
              </w:rPr>
              <w:t>能源有限责任公司电厂</w:t>
            </w:r>
          </w:p>
        </w:tc>
      </w:tr>
      <w:tr w:rsidR="00340EEC" w14:paraId="7BBD5426" w14:textId="77777777" w:rsidTr="00657B81">
        <w:tc>
          <w:tcPr>
            <w:tcW w:w="1471" w:type="dxa"/>
          </w:tcPr>
          <w:p w14:paraId="7DE463C0" w14:textId="77777777" w:rsidR="00340EEC" w:rsidRDefault="00340EEC" w:rsidP="00657B81">
            <w:pPr>
              <w:pStyle w:val="a7"/>
              <w:widowControl/>
              <w:spacing w:before="0" w:beforeAutospacing="0" w:after="0" w:afterAutospacing="0" w:line="370" w:lineRule="atLeast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2</w:t>
            </w:r>
          </w:p>
        </w:tc>
        <w:tc>
          <w:tcPr>
            <w:tcW w:w="7218" w:type="dxa"/>
            <w:vAlign w:val="center"/>
          </w:tcPr>
          <w:p w14:paraId="3DD3A713" w14:textId="77777777" w:rsidR="00340EEC" w:rsidRDefault="00340EEC" w:rsidP="00657B81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国能神东煤炭柳塔煤矿</w:t>
            </w:r>
          </w:p>
        </w:tc>
      </w:tr>
      <w:tr w:rsidR="00340EEC" w14:paraId="37942619" w14:textId="77777777" w:rsidTr="00657B81">
        <w:tc>
          <w:tcPr>
            <w:tcW w:w="1471" w:type="dxa"/>
          </w:tcPr>
          <w:p w14:paraId="29522440" w14:textId="77777777" w:rsidR="00340EEC" w:rsidRDefault="00340EEC" w:rsidP="00657B81">
            <w:pPr>
              <w:pStyle w:val="a7"/>
              <w:widowControl/>
              <w:spacing w:before="0" w:beforeAutospacing="0" w:after="0" w:afterAutospacing="0" w:line="370" w:lineRule="atLeast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3</w:t>
            </w:r>
          </w:p>
        </w:tc>
        <w:tc>
          <w:tcPr>
            <w:tcW w:w="7218" w:type="dxa"/>
            <w:vAlign w:val="center"/>
          </w:tcPr>
          <w:p w14:paraId="4F457B33" w14:textId="77777777" w:rsidR="00340EEC" w:rsidRDefault="00340EEC" w:rsidP="00657B81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国能神东煤炭上湾煤矿</w:t>
            </w:r>
          </w:p>
        </w:tc>
      </w:tr>
      <w:tr w:rsidR="00340EEC" w14:paraId="3C132AC5" w14:textId="77777777" w:rsidTr="00657B81">
        <w:tc>
          <w:tcPr>
            <w:tcW w:w="1471" w:type="dxa"/>
          </w:tcPr>
          <w:p w14:paraId="49866D5D" w14:textId="77777777" w:rsidR="00340EEC" w:rsidRDefault="00340EEC" w:rsidP="00657B81">
            <w:pPr>
              <w:pStyle w:val="a7"/>
              <w:widowControl/>
              <w:spacing w:before="0" w:beforeAutospacing="0" w:after="0" w:afterAutospacing="0" w:line="370" w:lineRule="atLeast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4</w:t>
            </w:r>
          </w:p>
        </w:tc>
        <w:tc>
          <w:tcPr>
            <w:tcW w:w="7218" w:type="dxa"/>
          </w:tcPr>
          <w:p w14:paraId="451E7249" w14:textId="77777777" w:rsidR="00340EEC" w:rsidRDefault="00340EEC" w:rsidP="00657B81">
            <w:pPr>
              <w:widowControl/>
              <w:spacing w:line="560" w:lineRule="exact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内蒙古国华准格尔发电有限责任公司</w:t>
            </w:r>
          </w:p>
        </w:tc>
      </w:tr>
      <w:tr w:rsidR="00340EEC" w14:paraId="55210771" w14:textId="77777777" w:rsidTr="00657B81">
        <w:tc>
          <w:tcPr>
            <w:tcW w:w="1471" w:type="dxa"/>
          </w:tcPr>
          <w:p w14:paraId="465C8FA6" w14:textId="77777777" w:rsidR="00340EEC" w:rsidRDefault="00340EEC" w:rsidP="00657B81">
            <w:pPr>
              <w:pStyle w:val="a7"/>
              <w:widowControl/>
              <w:spacing w:before="0" w:beforeAutospacing="0" w:after="0" w:afterAutospacing="0" w:line="370" w:lineRule="atLeast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5</w:t>
            </w:r>
          </w:p>
        </w:tc>
        <w:tc>
          <w:tcPr>
            <w:tcW w:w="7218" w:type="dxa"/>
          </w:tcPr>
          <w:p w14:paraId="67FFA31A" w14:textId="77777777" w:rsidR="00340EEC" w:rsidRDefault="00340EEC" w:rsidP="00657B81">
            <w:pPr>
              <w:widowControl/>
              <w:spacing w:line="560" w:lineRule="exact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神华准格尔能源有限责任公司矸石发电公司</w:t>
            </w:r>
          </w:p>
        </w:tc>
      </w:tr>
      <w:tr w:rsidR="00340EEC" w14:paraId="1DA9D19D" w14:textId="77777777" w:rsidTr="00657B81">
        <w:tc>
          <w:tcPr>
            <w:tcW w:w="1471" w:type="dxa"/>
          </w:tcPr>
          <w:p w14:paraId="6F276293" w14:textId="77777777" w:rsidR="00340EEC" w:rsidRDefault="00340EEC" w:rsidP="00657B81">
            <w:pPr>
              <w:pStyle w:val="a7"/>
              <w:widowControl/>
              <w:spacing w:before="0" w:beforeAutospacing="0" w:after="0" w:afterAutospacing="0" w:line="370" w:lineRule="atLeast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6</w:t>
            </w:r>
          </w:p>
        </w:tc>
        <w:tc>
          <w:tcPr>
            <w:tcW w:w="7218" w:type="dxa"/>
          </w:tcPr>
          <w:p w14:paraId="54FD8A27" w14:textId="77777777" w:rsidR="00340EEC" w:rsidRDefault="00340EEC" w:rsidP="00657B81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中国石油天然气股份有限公司                   长庆油田分公司第一采气厂（内蒙古项目）</w:t>
            </w:r>
          </w:p>
        </w:tc>
      </w:tr>
      <w:tr w:rsidR="00340EEC" w14:paraId="043BE928" w14:textId="77777777" w:rsidTr="00657B81">
        <w:tc>
          <w:tcPr>
            <w:tcW w:w="1471" w:type="dxa"/>
          </w:tcPr>
          <w:p w14:paraId="16DB268A" w14:textId="77777777" w:rsidR="00340EEC" w:rsidRDefault="00340EEC" w:rsidP="00657B81">
            <w:pPr>
              <w:pStyle w:val="a7"/>
              <w:widowControl/>
              <w:spacing w:before="0" w:beforeAutospacing="0" w:after="0" w:afterAutospacing="0" w:line="370" w:lineRule="atLeast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7</w:t>
            </w:r>
          </w:p>
        </w:tc>
        <w:tc>
          <w:tcPr>
            <w:tcW w:w="7218" w:type="dxa"/>
          </w:tcPr>
          <w:p w14:paraId="70623FF1" w14:textId="77777777" w:rsidR="00340EEC" w:rsidRDefault="00340EEC" w:rsidP="00657B81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中国石油集团川庆钻探有限公司苏里</w:t>
            </w:r>
            <w:proofErr w:type="gramStart"/>
            <w:r>
              <w:rPr>
                <w:rFonts w:ascii="仿宋" w:eastAsia="仿宋" w:hAnsi="仿宋" w:cs="仿宋" w:hint="eastAsia"/>
                <w:sz w:val="30"/>
                <w:szCs w:val="30"/>
              </w:rPr>
              <w:t>格项目</w:t>
            </w:r>
            <w:proofErr w:type="gramEnd"/>
            <w:r>
              <w:rPr>
                <w:rFonts w:ascii="仿宋" w:eastAsia="仿宋" w:hAnsi="仿宋" w:cs="仿宋" w:hint="eastAsia"/>
                <w:sz w:val="30"/>
                <w:szCs w:val="30"/>
              </w:rPr>
              <w:t xml:space="preserve">经理部                   </w:t>
            </w:r>
          </w:p>
        </w:tc>
      </w:tr>
      <w:tr w:rsidR="00340EEC" w14:paraId="681C577F" w14:textId="77777777" w:rsidTr="00657B81">
        <w:tc>
          <w:tcPr>
            <w:tcW w:w="1471" w:type="dxa"/>
          </w:tcPr>
          <w:p w14:paraId="096C4687" w14:textId="77777777" w:rsidR="00340EEC" w:rsidRDefault="00340EEC" w:rsidP="00657B81">
            <w:pPr>
              <w:pStyle w:val="a7"/>
              <w:widowControl/>
              <w:spacing w:before="0" w:beforeAutospacing="0" w:after="0" w:afterAutospacing="0" w:line="370" w:lineRule="atLeast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8</w:t>
            </w:r>
          </w:p>
        </w:tc>
        <w:tc>
          <w:tcPr>
            <w:tcW w:w="7218" w:type="dxa"/>
            <w:vAlign w:val="center"/>
          </w:tcPr>
          <w:p w14:paraId="19DA55DA" w14:textId="77777777" w:rsidR="00340EEC" w:rsidRDefault="00340EEC" w:rsidP="00657B81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国能包头能源有限责任公司万利一矿</w:t>
            </w:r>
          </w:p>
        </w:tc>
      </w:tr>
      <w:tr w:rsidR="00340EEC" w14:paraId="14087A71" w14:textId="77777777" w:rsidTr="00657B81">
        <w:tc>
          <w:tcPr>
            <w:tcW w:w="1471" w:type="dxa"/>
          </w:tcPr>
          <w:p w14:paraId="22559208" w14:textId="77777777" w:rsidR="00340EEC" w:rsidRDefault="00340EEC" w:rsidP="00657B81">
            <w:pPr>
              <w:pStyle w:val="a7"/>
              <w:widowControl/>
              <w:spacing w:before="0" w:beforeAutospacing="0" w:after="0" w:afterAutospacing="0" w:line="370" w:lineRule="atLeast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9</w:t>
            </w:r>
          </w:p>
        </w:tc>
        <w:tc>
          <w:tcPr>
            <w:tcW w:w="7218" w:type="dxa"/>
            <w:vAlign w:val="center"/>
          </w:tcPr>
          <w:p w14:paraId="47D01027" w14:textId="77777777" w:rsidR="00340EEC" w:rsidRDefault="00340EEC" w:rsidP="00657B81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国能包神铁路集团有限责任公司机务分公司</w:t>
            </w:r>
          </w:p>
        </w:tc>
      </w:tr>
      <w:tr w:rsidR="00340EEC" w14:paraId="5273B129" w14:textId="77777777" w:rsidTr="00657B81">
        <w:tc>
          <w:tcPr>
            <w:tcW w:w="1471" w:type="dxa"/>
          </w:tcPr>
          <w:p w14:paraId="244E0576" w14:textId="77777777" w:rsidR="00340EEC" w:rsidRDefault="00340EEC" w:rsidP="00657B81">
            <w:pPr>
              <w:pStyle w:val="a7"/>
              <w:widowControl/>
              <w:spacing w:before="0" w:beforeAutospacing="0" w:after="0" w:afterAutospacing="0" w:line="370" w:lineRule="atLeast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10</w:t>
            </w:r>
          </w:p>
        </w:tc>
        <w:tc>
          <w:tcPr>
            <w:tcW w:w="7218" w:type="dxa"/>
            <w:vAlign w:val="center"/>
          </w:tcPr>
          <w:p w14:paraId="6034537C" w14:textId="77777777" w:rsidR="00340EEC" w:rsidRDefault="00340EEC" w:rsidP="00657B81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国</w:t>
            </w:r>
            <w:proofErr w:type="gramStart"/>
            <w:r>
              <w:rPr>
                <w:rFonts w:ascii="仿宋" w:eastAsia="仿宋" w:hAnsi="仿宋" w:cs="仿宋" w:hint="eastAsia"/>
                <w:sz w:val="30"/>
                <w:szCs w:val="30"/>
              </w:rPr>
              <w:t>能蒙西煤化</w:t>
            </w:r>
            <w:proofErr w:type="gramEnd"/>
            <w:r>
              <w:rPr>
                <w:rFonts w:ascii="仿宋" w:eastAsia="仿宋" w:hAnsi="仿宋" w:cs="仿宋" w:hint="eastAsia"/>
                <w:sz w:val="30"/>
                <w:szCs w:val="30"/>
              </w:rPr>
              <w:t>工有限公司棋盘井煤矿</w:t>
            </w:r>
          </w:p>
        </w:tc>
      </w:tr>
      <w:tr w:rsidR="00340EEC" w14:paraId="1E238AD8" w14:textId="77777777" w:rsidTr="00657B81">
        <w:tc>
          <w:tcPr>
            <w:tcW w:w="1471" w:type="dxa"/>
          </w:tcPr>
          <w:p w14:paraId="3B604810" w14:textId="77777777" w:rsidR="00340EEC" w:rsidRDefault="00340EEC" w:rsidP="00657B81">
            <w:pPr>
              <w:pStyle w:val="a7"/>
              <w:widowControl/>
              <w:spacing w:before="0" w:beforeAutospacing="0" w:after="0" w:afterAutospacing="0" w:line="370" w:lineRule="atLeast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11</w:t>
            </w:r>
          </w:p>
        </w:tc>
        <w:tc>
          <w:tcPr>
            <w:tcW w:w="7218" w:type="dxa"/>
            <w:vAlign w:val="center"/>
          </w:tcPr>
          <w:p w14:paraId="77B9634D" w14:textId="77777777" w:rsidR="00340EEC" w:rsidRDefault="00340EEC" w:rsidP="00657B81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国</w:t>
            </w:r>
            <w:proofErr w:type="gramStart"/>
            <w:r>
              <w:rPr>
                <w:rFonts w:ascii="仿宋" w:eastAsia="仿宋" w:hAnsi="仿宋" w:cs="仿宋" w:hint="eastAsia"/>
                <w:sz w:val="30"/>
                <w:szCs w:val="30"/>
              </w:rPr>
              <w:t>能蒙西煤化</w:t>
            </w:r>
            <w:proofErr w:type="gramEnd"/>
            <w:r>
              <w:rPr>
                <w:rFonts w:ascii="仿宋" w:eastAsia="仿宋" w:hAnsi="仿宋" w:cs="仿宋" w:hint="eastAsia"/>
                <w:sz w:val="30"/>
                <w:szCs w:val="30"/>
              </w:rPr>
              <w:t>工有限公司棋盘井洗煤厂</w:t>
            </w:r>
          </w:p>
        </w:tc>
      </w:tr>
      <w:tr w:rsidR="00340EEC" w14:paraId="675553A2" w14:textId="77777777" w:rsidTr="00657B81">
        <w:tc>
          <w:tcPr>
            <w:tcW w:w="1471" w:type="dxa"/>
          </w:tcPr>
          <w:p w14:paraId="54923C56" w14:textId="77777777" w:rsidR="00340EEC" w:rsidRDefault="00340EEC" w:rsidP="00657B81">
            <w:pPr>
              <w:pStyle w:val="a7"/>
              <w:widowControl/>
              <w:spacing w:before="0" w:beforeAutospacing="0" w:after="0" w:afterAutospacing="0" w:line="370" w:lineRule="atLeast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12</w:t>
            </w:r>
          </w:p>
        </w:tc>
        <w:tc>
          <w:tcPr>
            <w:tcW w:w="7218" w:type="dxa"/>
            <w:vAlign w:val="center"/>
          </w:tcPr>
          <w:p w14:paraId="09218E1B" w14:textId="77777777" w:rsidR="00340EEC" w:rsidRDefault="00340EEC" w:rsidP="00657B81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鄂尔多斯市环保投资有限公司</w:t>
            </w:r>
          </w:p>
        </w:tc>
      </w:tr>
    </w:tbl>
    <w:p w14:paraId="0269E493" w14:textId="77777777" w:rsidR="008151D1" w:rsidRPr="00340EEC" w:rsidRDefault="008151D1"/>
    <w:sectPr w:rsidR="008151D1" w:rsidRPr="00340E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BCC827" w14:textId="77777777" w:rsidR="009648F3" w:rsidRDefault="009648F3" w:rsidP="00340EEC">
      <w:pPr>
        <w:rPr>
          <w:rFonts w:hint="eastAsia"/>
        </w:rPr>
      </w:pPr>
      <w:r>
        <w:separator/>
      </w:r>
    </w:p>
  </w:endnote>
  <w:endnote w:type="continuationSeparator" w:id="0">
    <w:p w14:paraId="5E02A8F8" w14:textId="77777777" w:rsidR="009648F3" w:rsidRDefault="009648F3" w:rsidP="00340EE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466AE9" w14:textId="77777777" w:rsidR="009648F3" w:rsidRDefault="009648F3" w:rsidP="00340EEC">
      <w:pPr>
        <w:rPr>
          <w:rFonts w:hint="eastAsia"/>
        </w:rPr>
      </w:pPr>
      <w:r>
        <w:separator/>
      </w:r>
    </w:p>
  </w:footnote>
  <w:footnote w:type="continuationSeparator" w:id="0">
    <w:p w14:paraId="2C032165" w14:textId="77777777" w:rsidR="009648F3" w:rsidRDefault="009648F3" w:rsidP="00340EEC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1D1"/>
    <w:rsid w:val="00340EEC"/>
    <w:rsid w:val="008151D1"/>
    <w:rsid w:val="009648F3"/>
    <w:rsid w:val="00AA3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150990"/>
  <w15:chartTrackingRefBased/>
  <w15:docId w15:val="{F84B0AC0-D0A8-47F0-B11D-DE384FC94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0EEC"/>
    <w:pPr>
      <w:widowControl w:val="0"/>
      <w:jc w:val="both"/>
    </w:pPr>
    <w:rPr>
      <w:rFonts w:ascii="Times New Roman" w:eastAsia="宋体" w:hAnsi="Times New Roman" w:cs="Times New Roman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0EEC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340EE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40EE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340EEC"/>
    <w:rPr>
      <w:sz w:val="18"/>
      <w:szCs w:val="18"/>
    </w:rPr>
  </w:style>
  <w:style w:type="paragraph" w:styleId="a7">
    <w:name w:val="Normal (Web)"/>
    <w:basedOn w:val="a"/>
    <w:uiPriority w:val="99"/>
    <w:unhideWhenUsed/>
    <w:rsid w:val="00340EEC"/>
    <w:pPr>
      <w:spacing w:before="100" w:beforeAutospacing="1" w:after="100" w:afterAutospacing="1"/>
      <w:jc w:val="left"/>
    </w:pPr>
    <w:rPr>
      <w:kern w:val="0"/>
      <w:sz w:val="24"/>
    </w:rPr>
  </w:style>
  <w:style w:type="table" w:styleId="a8">
    <w:name w:val="Table Grid"/>
    <w:basedOn w:val="a1"/>
    <w:uiPriority w:val="99"/>
    <w:unhideWhenUsed/>
    <w:rsid w:val="00340EE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719694450@qq.com</dc:creator>
  <cp:keywords/>
  <dc:description/>
  <cp:lastModifiedBy>719694450@qq.com</cp:lastModifiedBy>
  <cp:revision>2</cp:revision>
  <dcterms:created xsi:type="dcterms:W3CDTF">2024-12-10T01:16:00Z</dcterms:created>
  <dcterms:modified xsi:type="dcterms:W3CDTF">2024-12-10T01:16:00Z</dcterms:modified>
</cp:coreProperties>
</file>