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职业卫生和放射卫生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国家双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随机监督抽查结果公示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7"/>
        <w:gridCol w:w="1400"/>
        <w:gridCol w:w="1382"/>
        <w:gridCol w:w="3816"/>
        <w:gridCol w:w="1392"/>
        <w:gridCol w:w="1740"/>
        <w:gridCol w:w="1452"/>
        <w:gridCol w:w="21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837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400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任务来源</w:t>
            </w:r>
          </w:p>
        </w:tc>
        <w:tc>
          <w:tcPr>
            <w:tcW w:w="1382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专业类别</w:t>
            </w:r>
          </w:p>
        </w:tc>
        <w:tc>
          <w:tcPr>
            <w:tcW w:w="3816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被监督单位名称</w:t>
            </w:r>
          </w:p>
        </w:tc>
        <w:tc>
          <w:tcPr>
            <w:tcW w:w="1392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抽查时间</w:t>
            </w:r>
          </w:p>
        </w:tc>
        <w:tc>
          <w:tcPr>
            <w:tcW w:w="1740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抽查内容</w:t>
            </w:r>
          </w:p>
        </w:tc>
        <w:tc>
          <w:tcPr>
            <w:tcW w:w="1452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抽查结果</w:t>
            </w:r>
          </w:p>
        </w:tc>
        <w:tc>
          <w:tcPr>
            <w:tcW w:w="2155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</w:rPr>
              <w:t>检查机关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3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38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放射卫生</w:t>
            </w:r>
          </w:p>
        </w:tc>
        <w:tc>
          <w:tcPr>
            <w:tcW w:w="3816" w:type="dxa"/>
            <w:vAlign w:val="center"/>
          </w:tcPr>
          <w:p>
            <w:pPr>
              <w:widowControl/>
              <w:spacing w:line="480" w:lineRule="atLeast"/>
              <w:ind w:firstLine="210" w:firstLineChars="10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  <w:t>鄂尔多斯怡和心脑血管医院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2025.06.09</w:t>
            </w:r>
          </w:p>
        </w:tc>
        <w:tc>
          <w:tcPr>
            <w:tcW w:w="1740" w:type="dxa"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放射诊疗场所射线防护情况</w:t>
            </w:r>
          </w:p>
        </w:tc>
        <w:tc>
          <w:tcPr>
            <w:tcW w:w="1452" w:type="dxa"/>
            <w:vAlign w:val="center"/>
          </w:tcPr>
          <w:p>
            <w:pPr>
              <w:ind w:firstLine="420" w:firstLineChars="200"/>
              <w:jc w:val="both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</w:trPr>
        <w:tc>
          <w:tcPr>
            <w:tcW w:w="83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38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职业卫生</w:t>
            </w:r>
          </w:p>
        </w:tc>
        <w:tc>
          <w:tcPr>
            <w:tcW w:w="3816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instrText xml:space="preserve"> HYPERLINK "javascript:browIc('1606762486319150624','03','03')" </w:instrTex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内蒙古安逸检测评价有限公司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2025.7.15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职业卫生技术服务情况</w:t>
            </w:r>
          </w:p>
        </w:tc>
        <w:tc>
          <w:tcPr>
            <w:tcW w:w="14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83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38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放射卫生</w:t>
            </w:r>
          </w:p>
        </w:tc>
        <w:tc>
          <w:tcPr>
            <w:tcW w:w="3816" w:type="dxa"/>
            <w:vAlign w:val="center"/>
          </w:tcPr>
          <w:p>
            <w:pPr>
              <w:widowControl/>
              <w:spacing w:line="480" w:lineRule="atLeas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  <w:t>牙微笑空腔诊所</w:t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2025.10.17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放射诊疗场所射线防护情况</w:t>
            </w:r>
          </w:p>
        </w:tc>
        <w:tc>
          <w:tcPr>
            <w:tcW w:w="14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83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40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国家随机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抽检计划</w:t>
            </w:r>
          </w:p>
        </w:tc>
        <w:tc>
          <w:tcPr>
            <w:tcW w:w="138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职业卫生</w:t>
            </w:r>
          </w:p>
        </w:tc>
        <w:tc>
          <w:tcPr>
            <w:tcW w:w="381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instrText xml:space="preserve"> HYPERLINK "javascript:browIc('09f4568a-4085-442b-bc1a-174ebd48841d','03','03')" </w:instrTex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Style w:val="5"/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t>杭锦旗疾病预防控制中心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aps w:val="0"/>
                <w:color w:val="000000" w:themeColor="text1"/>
                <w:spacing w:val="0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</w:p>
        </w:tc>
        <w:tc>
          <w:tcPr>
            <w:tcW w:w="139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2025.10.27</w:t>
            </w:r>
          </w:p>
        </w:tc>
        <w:tc>
          <w:tcPr>
            <w:tcW w:w="17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1"/>
                <w:szCs w:val="21"/>
                <w:lang w:val="en-US" w:eastAsia="zh-CN"/>
              </w:rPr>
              <w:t>职业健康检查情况</w:t>
            </w:r>
          </w:p>
        </w:tc>
        <w:tc>
          <w:tcPr>
            <w:tcW w:w="145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合格</w:t>
            </w:r>
          </w:p>
        </w:tc>
        <w:tc>
          <w:tcPr>
            <w:tcW w:w="215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vertAlign w:val="baseli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鄂尔多斯市卫生健康委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eastAsia="zh-CN"/>
              </w:rPr>
              <w:t>员会</w:t>
            </w:r>
          </w:p>
        </w:tc>
      </w:tr>
    </w:tbl>
    <w:p>
      <w:pPr>
        <w:rPr>
          <w:b w:val="0"/>
          <w:bCs w:val="0"/>
        </w:rPr>
      </w:pPr>
      <w:bookmarkStart w:id="0" w:name="_GoBack"/>
      <w:bookmarkEnd w:id="0"/>
    </w:p>
    <w:sectPr>
      <w:pgSz w:w="16838" w:h="11906" w:orient="landscape"/>
      <w:pgMar w:top="1689" w:right="1440" w:bottom="1689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c1MjM5NDNmOTZiMzEyZDEyMDQ0OWY0OGQ0YjJlYzAifQ=="/>
  </w:docVars>
  <w:rsids>
    <w:rsidRoot w:val="00000000"/>
    <w:rsid w:val="03DB2449"/>
    <w:rsid w:val="04CC1D57"/>
    <w:rsid w:val="05635BD3"/>
    <w:rsid w:val="09E7613B"/>
    <w:rsid w:val="0BB04180"/>
    <w:rsid w:val="1141460B"/>
    <w:rsid w:val="1441391C"/>
    <w:rsid w:val="181D494B"/>
    <w:rsid w:val="249D7540"/>
    <w:rsid w:val="27DC3A08"/>
    <w:rsid w:val="27FF5E1C"/>
    <w:rsid w:val="2A9D37A6"/>
    <w:rsid w:val="2B1A18E2"/>
    <w:rsid w:val="2C4B7881"/>
    <w:rsid w:val="2DE33712"/>
    <w:rsid w:val="303A71E8"/>
    <w:rsid w:val="30962CF8"/>
    <w:rsid w:val="30C47C02"/>
    <w:rsid w:val="34963664"/>
    <w:rsid w:val="37CB5547"/>
    <w:rsid w:val="38172576"/>
    <w:rsid w:val="3BF8174E"/>
    <w:rsid w:val="3C6250A3"/>
    <w:rsid w:val="4268466D"/>
    <w:rsid w:val="44181D2E"/>
    <w:rsid w:val="453C1A67"/>
    <w:rsid w:val="4635567B"/>
    <w:rsid w:val="4768545C"/>
    <w:rsid w:val="48DC298A"/>
    <w:rsid w:val="4E25030C"/>
    <w:rsid w:val="55A02AEC"/>
    <w:rsid w:val="5E044895"/>
    <w:rsid w:val="5E3D5E4F"/>
    <w:rsid w:val="60C816B2"/>
    <w:rsid w:val="66EC2F44"/>
    <w:rsid w:val="672B58A5"/>
    <w:rsid w:val="67C613BA"/>
    <w:rsid w:val="69567B1D"/>
    <w:rsid w:val="69C40C04"/>
    <w:rsid w:val="6A813E93"/>
    <w:rsid w:val="6AD31E58"/>
    <w:rsid w:val="6C8E0AE9"/>
    <w:rsid w:val="6D3F6EA2"/>
    <w:rsid w:val="6EB32D5A"/>
    <w:rsid w:val="71DA46B8"/>
    <w:rsid w:val="72114275"/>
    <w:rsid w:val="740D3976"/>
    <w:rsid w:val="7DDFBACC"/>
    <w:rsid w:val="7EE6300F"/>
    <w:rsid w:val="F93F7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245</Words>
  <Characters>283</Characters>
  <Lines>0</Lines>
  <Paragraphs>0</Paragraphs>
  <TotalTime>36</TotalTime>
  <ScaleCrop>false</ScaleCrop>
  <LinksUpToDate>false</LinksUpToDate>
  <CharactersWithSpaces>283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2024-10-12T01:00:00Z</dcterms:created>
  <dc:creator>Lenovo</dc:creator>
  <cp:lastModifiedBy>wjw01</cp:lastModifiedBy>
  <dcterms:modified xsi:type="dcterms:W3CDTF">2025-11-13T10:43:14Z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7103CA27F90D4EDC94F077D2827EF5A9_13</vt:lpwstr>
  </property>
  <property fmtid="{D5CDD505-2E9C-101B-9397-08002B2CF9AE}" pid="4" name="KSOTemplateDocerSaveRecord">
    <vt:lpwstr>eyJoZGlkIjoiNDUyMzIzYzZmY2MxNTRhNGMzOTY3ZDBiYzFhNzU1ZGIiLCJ1c2VySWQiOiI5MzA0NTIyODgifQ==</vt:lpwstr>
  </property>
</Properties>
</file>