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r>
        <w:rPr>
          <w:rFonts w:hint="eastAsia" w:ascii="方正小标宋_GBK" w:hAnsi="宋体" w:eastAsia="方正小标宋_GBK" w:cs="宋体"/>
          <w:kern w:val="0"/>
          <w:sz w:val="40"/>
          <w:szCs w:val="48"/>
        </w:rPr>
        <w:t>内蒙古自治区食品安全企业标准备案登记表</w:t>
      </w:r>
    </w:p>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permStart w:id="0" w:edGrp="everyone"/>
      <w:r>
        <w:rPr>
          <w:rFonts w:hint="eastAsia" w:ascii="仿宋_GB2312" w:hAnsi="宋体" w:eastAsia="仿宋_GB2312" w:cs="宋体"/>
          <w:kern w:val="0"/>
          <w:sz w:val="28"/>
          <w:szCs w:val="48"/>
        </w:rPr>
        <w:t>：</w:t>
      </w:r>
      <w:permEnd w:id="0"/>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ermStart w:id="1" w:edGrp="everyone"/>
      <w:permEnd w:id="1"/>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2" w:edGrp="everyone" w:colFirst="1" w:colLast="1"/>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260" w:firstLineChars="0"/>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内蒙古再回首生物工程有限公司</w:t>
            </w:r>
          </w:p>
        </w:tc>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3" w:edGrp="everyone" w:colFirst="1" w:colLast="1"/>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内蒙古鄂尔多斯市鄂托克旗乌兰镇螺旋藻产业园区</w:t>
            </w: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permStart w:id="4" w:edGrp="everyone" w:colFirst="1" w:colLast="1"/>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sz w:val="28"/>
                <w:szCs w:val="28"/>
              </w:rPr>
            </w:pPr>
            <w:r>
              <w:rPr>
                <w:rFonts w:hint="eastAsia"/>
              </w:rPr>
              <w:t>911506247830310800</w:t>
            </w: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ermStart w:id="5" w:edGrp="everyone" w:colFirst="1" w:colLast="1"/>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螺旋藻粉</w:t>
            </w: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6" w:edGrp="everyone" w:colFirst="1" w:colLast="1"/>
            <w:permStart w:id="7" w:edGrp="everyone" w:colFirst="3" w:colLast="3"/>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Q/NZHS 0001S-2021</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普通食品</w:t>
            </w:r>
            <w:bookmarkStart w:id="0" w:name="_GoBack"/>
            <w:bookmarkEnd w:id="0"/>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8" w:edGrp="everyone" w:colFirst="1" w:colLast="1"/>
            <w:permStart w:id="9" w:edGrp="everyone" w:colFirst="3" w:colLast="3"/>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苏勇宁</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13947762161</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10" w:edGrp="everyone" w:colFirst="1" w:colLast="1"/>
            <w:permStart w:id="11" w:edGrp="everyone" w:colFirst="3" w:colLast="3"/>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唐按琪</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18204928792</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permStart w:id="12" w:edGrp="everyone" w:colFirst="1" w:colLast="1"/>
            <w:permStart w:id="13" w:edGrp="everyone" w:colFirst="2" w:colLast="2"/>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0" w:type="dxa"/>
                  <w:gridSpan w:val="2"/>
                </w:tcPr>
                <w:p>
                  <w:pPr>
                    <w:jc w:val="center"/>
                    <w:rPr>
                      <w:rFonts w:hint="default" w:ascii="仿宋_GB2312" w:eastAsia="仿宋_GB2312"/>
                      <w:sz w:val="32"/>
                      <w:vertAlign w:val="baseline"/>
                      <w:lang w:val="en-US" w:eastAsia="zh-CN"/>
                    </w:rPr>
                  </w:pPr>
                  <w:r>
                    <w:rPr>
                      <w:rFonts w:hint="eastAsia"/>
                      <w:lang w:val="en-US" w:eastAsia="zh-CN"/>
                    </w:rPr>
                    <w:t>【感官要求】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ascii="仿宋_GB2312" w:eastAsia="仿宋_GB2312"/>
                      <w:sz w:val="32"/>
                      <w:vertAlign w:val="baseline"/>
                    </w:rPr>
                  </w:pPr>
                  <w:r>
                    <w:rPr>
                      <w:rFonts w:ascii="Times New Roman" w:hAnsi="Times New Roman" w:cs="Times New Roman"/>
                    </w:rPr>
                    <w:t>色泽</w:t>
                  </w:r>
                </w:p>
              </w:tc>
              <w:tc>
                <w:tcPr>
                  <w:tcW w:w="2290" w:type="dxa"/>
                </w:tcPr>
                <w:p>
                  <w:pPr>
                    <w:jc w:val="center"/>
                    <w:rPr>
                      <w:rFonts w:ascii="仿宋_GB2312" w:eastAsia="仿宋_GB2312"/>
                      <w:sz w:val="32"/>
                      <w:vertAlign w:val="baseline"/>
                    </w:rPr>
                  </w:pPr>
                  <w:r>
                    <w:rPr>
                      <w:rFonts w:hint="eastAsia"/>
                    </w:rPr>
                    <w:t>蓝绿色至墨绿色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ascii="仿宋_GB2312" w:eastAsia="仿宋_GB2312"/>
                      <w:sz w:val="32"/>
                      <w:vertAlign w:val="baseline"/>
                    </w:rPr>
                  </w:pPr>
                  <w:r>
                    <w:rPr>
                      <w:rFonts w:hint="eastAsia" w:ascii="Times New Roman" w:hAnsi="Times New Roman" w:cs="Times New Roman"/>
                    </w:rPr>
                    <w:t>滋味</w:t>
                  </w:r>
                  <w:r>
                    <w:rPr>
                      <w:rFonts w:ascii="Times New Roman" w:hAnsi="Times New Roman" w:cs="Times New Roman"/>
                    </w:rPr>
                    <w:t>、气味</w:t>
                  </w:r>
                </w:p>
              </w:tc>
              <w:tc>
                <w:tcPr>
                  <w:tcW w:w="2290" w:type="dxa"/>
                </w:tcPr>
                <w:p>
                  <w:pPr>
                    <w:jc w:val="center"/>
                    <w:rPr>
                      <w:rFonts w:ascii="仿宋_GB2312" w:eastAsia="仿宋_GB2312"/>
                      <w:sz w:val="32"/>
                      <w:vertAlign w:val="baseline"/>
                    </w:rPr>
                  </w:pPr>
                  <w:r>
                    <w:rPr>
                      <w:rFonts w:hint="eastAsia"/>
                    </w:rPr>
                    <w:t>无异味，略带藻腥味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ascii="仿宋_GB2312" w:eastAsia="仿宋_GB2312"/>
                      <w:sz w:val="32"/>
                      <w:vertAlign w:val="baseline"/>
                    </w:rPr>
                  </w:pPr>
                  <w:r>
                    <w:rPr>
                      <w:rFonts w:ascii="Times New Roman" w:hAnsi="Times New Roman" w:cs="Times New Roman"/>
                    </w:rPr>
                    <w:t>状态</w:t>
                  </w:r>
                </w:p>
              </w:tc>
              <w:tc>
                <w:tcPr>
                  <w:tcW w:w="2290" w:type="dxa"/>
                </w:tcPr>
                <w:p>
                  <w:pPr>
                    <w:jc w:val="center"/>
                    <w:rPr>
                      <w:rFonts w:ascii="仿宋_GB2312" w:eastAsia="仿宋_GB2312"/>
                      <w:sz w:val="32"/>
                      <w:vertAlign w:val="baseline"/>
                    </w:rPr>
                  </w:pPr>
                  <w:r>
                    <w:rPr>
                      <w:rFonts w:hint="eastAsia"/>
                    </w:rPr>
                    <w:t>均匀干燥疏松粉末，无结块，无正常视力可见外来杂质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0" w:type="dxa"/>
                  <w:gridSpan w:val="2"/>
                </w:tcPr>
                <w:p>
                  <w:pPr>
                    <w:jc w:val="center"/>
                    <w:rPr>
                      <w:rFonts w:hint="eastAsia" w:eastAsia="宋体"/>
                      <w:lang w:eastAsia="zh-CN"/>
                    </w:rPr>
                  </w:pPr>
                  <w:r>
                    <w:rPr>
                      <w:rFonts w:hint="eastAsia"/>
                      <w:lang w:eastAsia="zh-CN"/>
                    </w:rPr>
                    <w:t>【</w:t>
                  </w:r>
                  <w:r>
                    <w:rPr>
                      <w:rFonts w:hint="eastAsia"/>
                      <w:lang w:val="en-US" w:eastAsia="zh-CN"/>
                    </w:rPr>
                    <w:t>理化指标</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ascii="Times New Roman" w:hAnsi="Times New Roman" w:eastAsia="宋体" w:cs="Times New Roman"/>
                      <w:lang w:val="en-US" w:eastAsia="zh-CN"/>
                    </w:rPr>
                  </w:pPr>
                  <w:r>
                    <w:rPr>
                      <w:rFonts w:hint="eastAsia" w:cs="Times New Roman"/>
                      <w:lang w:val="en-US" w:eastAsia="zh-CN"/>
                    </w:rPr>
                    <w:t>项目</w:t>
                  </w:r>
                </w:p>
              </w:tc>
              <w:tc>
                <w:tcPr>
                  <w:tcW w:w="2290" w:type="dxa"/>
                </w:tcPr>
                <w:p>
                  <w:pPr>
                    <w:jc w:val="center"/>
                    <w:rPr>
                      <w:rFonts w:hint="eastAsia" w:eastAsia="宋体"/>
                      <w:lang w:val="en-US" w:eastAsia="zh-CN"/>
                    </w:rPr>
                  </w:pPr>
                  <w:r>
                    <w:rPr>
                      <w:rFonts w:hint="eastAsia"/>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ascii="Times New Roman" w:hAnsi="Times New Roman" w:cs="Times New Roman"/>
                    </w:rPr>
                  </w:pPr>
                  <w:r>
                    <w:rPr>
                      <w:rFonts w:hint="eastAsia" w:asciiTheme="minorEastAsia" w:hAnsiTheme="minorEastAsia"/>
                      <w:bCs/>
                    </w:rPr>
                    <w:t>水分，</w:t>
                  </w:r>
                  <w:r>
                    <w:rPr>
                      <w:rFonts w:asciiTheme="minorEastAsia" w:hAnsiTheme="minorEastAsia"/>
                      <w:bCs/>
                    </w:rPr>
                    <w:t xml:space="preserve">%   </w:t>
                  </w:r>
                </w:p>
              </w:tc>
              <w:tc>
                <w:tcPr>
                  <w:tcW w:w="2290" w:type="dxa"/>
                </w:tcPr>
                <w:p>
                  <w:pPr>
                    <w:jc w:val="center"/>
                    <w:rPr>
                      <w:rFonts w:hint="eastAsia"/>
                    </w:rPr>
                  </w:pPr>
                  <w:r>
                    <w:rPr>
                      <w:rFonts w:cs="Times New Roman" w:asciiTheme="minorEastAsia" w:hAnsiTheme="minorEastAsia"/>
                    </w:rPr>
                    <w:t>≤</w:t>
                  </w:r>
                  <w:r>
                    <w:rPr>
                      <w:rFonts w:ascii="Times New Roman" w:hAnsi="Times New Roman" w:cs="Times New Roman"/>
                      <w:spacing w:val="-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asciiTheme="minorEastAsia" w:hAnsiTheme="minorEastAsia"/>
                      <w:bCs/>
                    </w:rPr>
                  </w:pPr>
                  <w:r>
                    <w:rPr>
                      <w:rFonts w:hint="eastAsia" w:asciiTheme="minorEastAsia" w:hAnsiTheme="minorEastAsia"/>
                      <w:bCs/>
                    </w:rPr>
                    <w:t>总灰分，</w:t>
                  </w:r>
                  <w:r>
                    <w:rPr>
                      <w:rFonts w:asciiTheme="minorEastAsia" w:hAnsiTheme="minorEastAsia"/>
                      <w:bCs/>
                    </w:rPr>
                    <w:t xml:space="preserve">%   </w:t>
                  </w:r>
                </w:p>
              </w:tc>
              <w:tc>
                <w:tcPr>
                  <w:tcW w:w="2290" w:type="dxa"/>
                </w:tcPr>
                <w:p>
                  <w:pPr>
                    <w:jc w:val="center"/>
                    <w:rPr>
                      <w:rFonts w:cs="Times New Roman" w:asciiTheme="minorEastAsia" w:hAnsiTheme="minorEastAsia"/>
                    </w:rPr>
                  </w:pPr>
                  <w:r>
                    <w:rPr>
                      <w:rFonts w:cs="Times New Roman" w:asciiTheme="minorEastAsia" w:hAnsiTheme="minorEastAsia"/>
                      <w:spacing w:val="-4"/>
                    </w:rPr>
                    <w:t>≤</w:t>
                  </w:r>
                  <w:r>
                    <w:rPr>
                      <w:rFonts w:ascii="Times New Roman" w:hAnsi="Times New Roman" w:cs="Times New Roman"/>
                      <w:spacing w:val="-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asciiTheme="minorEastAsia" w:hAnsiTheme="minorEastAsia"/>
                      <w:bCs/>
                    </w:rPr>
                  </w:pPr>
                  <w:r>
                    <w:rPr>
                      <w:rFonts w:hint="eastAsia" w:asciiTheme="minorEastAsia" w:hAnsiTheme="minorEastAsia"/>
                      <w:bCs/>
                    </w:rPr>
                    <w:t xml:space="preserve">蛋白质，％     </w:t>
                  </w:r>
                </w:p>
              </w:tc>
              <w:tc>
                <w:tcPr>
                  <w:tcW w:w="2290" w:type="dxa"/>
                </w:tcPr>
                <w:p>
                  <w:pPr>
                    <w:jc w:val="center"/>
                    <w:rPr>
                      <w:rFonts w:cs="Times New Roman" w:asciiTheme="minorEastAsia" w:hAnsiTheme="minorEastAsia"/>
                    </w:rPr>
                  </w:pPr>
                  <w:r>
                    <w:rPr>
                      <w:rFonts w:cs="Times New Roman" w:asciiTheme="minorEastAsia" w:hAnsiTheme="minorEastAsia"/>
                      <w:spacing w:val="-4"/>
                    </w:rPr>
                    <w:t>≥</w:t>
                  </w:r>
                  <w:r>
                    <w:rPr>
                      <w:rFonts w:ascii="Times New Roman" w:hAnsi="Times New Roman" w:cs="Times New Roman"/>
                      <w:spacing w:val="-4"/>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asciiTheme="minorEastAsia" w:hAnsiTheme="minorEastAsia"/>
                      <w:bCs/>
                    </w:rPr>
                  </w:pPr>
                  <w:r>
                    <w:rPr>
                      <w:rFonts w:hint="eastAsia" w:cs="Times New Roman" w:asciiTheme="minorEastAsia" w:hAnsiTheme="minorEastAsia"/>
                      <w:spacing w:val="-4"/>
                    </w:rPr>
                    <w:t>铅（以</w:t>
                  </w:r>
                  <w:r>
                    <w:rPr>
                      <w:rFonts w:cs="Times New Roman" w:asciiTheme="minorEastAsia" w:hAnsiTheme="minorEastAsia"/>
                      <w:spacing w:val="-4"/>
                    </w:rPr>
                    <w:t>Pb</w:t>
                  </w:r>
                  <w:r>
                    <w:rPr>
                      <w:rFonts w:hint="eastAsia" w:cs="Times New Roman" w:asciiTheme="minorEastAsia" w:hAnsiTheme="minorEastAsia"/>
                      <w:spacing w:val="-4"/>
                    </w:rPr>
                    <w:t>计），</w:t>
                  </w:r>
                  <w:r>
                    <w:rPr>
                      <w:rFonts w:cs="Times New Roman" w:asciiTheme="minorEastAsia" w:hAnsiTheme="minorEastAsia"/>
                      <w:spacing w:val="-4"/>
                    </w:rPr>
                    <w:t xml:space="preserve"> mg/kg   </w:t>
                  </w:r>
                </w:p>
              </w:tc>
              <w:tc>
                <w:tcPr>
                  <w:tcW w:w="2290" w:type="dxa"/>
                </w:tcPr>
                <w:p>
                  <w:pPr>
                    <w:jc w:val="center"/>
                    <w:rPr>
                      <w:rFonts w:cs="Times New Roman" w:asciiTheme="minorEastAsia" w:hAnsiTheme="minorEastAsia"/>
                    </w:rPr>
                  </w:pPr>
                  <w:r>
                    <w:rPr>
                      <w:rFonts w:cs="Times New Roman" w:asciiTheme="minorEastAsia" w:hAnsiTheme="minorEastAsia"/>
                      <w:spacing w:val="-4"/>
                    </w:rPr>
                    <w:t>≤</w:t>
                  </w:r>
                  <w:r>
                    <w:rPr>
                      <w:rFonts w:ascii="Times New Roman" w:hAnsi="Times New Roman" w:cs="Times New Roman"/>
                      <w:spacing w:val="-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asciiTheme="minorEastAsia" w:hAnsiTheme="minorEastAsia"/>
                      <w:bCs/>
                    </w:rPr>
                  </w:pPr>
                  <w:r>
                    <w:rPr>
                      <w:rFonts w:hint="eastAsia" w:cs="Times New Roman" w:asciiTheme="minorEastAsia" w:hAnsiTheme="minorEastAsia"/>
                      <w:spacing w:val="-4"/>
                    </w:rPr>
                    <w:t>砷（以</w:t>
                  </w:r>
                  <w:r>
                    <w:rPr>
                      <w:rFonts w:cs="Times New Roman" w:asciiTheme="minorEastAsia" w:hAnsiTheme="minorEastAsia"/>
                      <w:spacing w:val="-4"/>
                    </w:rPr>
                    <w:t>As</w:t>
                  </w:r>
                  <w:r>
                    <w:rPr>
                      <w:rFonts w:hint="eastAsia" w:cs="Times New Roman" w:asciiTheme="minorEastAsia" w:hAnsiTheme="minorEastAsia"/>
                      <w:spacing w:val="-4"/>
                    </w:rPr>
                    <w:t>计），</w:t>
                  </w:r>
                  <w:r>
                    <w:rPr>
                      <w:rFonts w:cs="Times New Roman" w:asciiTheme="minorEastAsia" w:hAnsiTheme="minorEastAsia"/>
                      <w:spacing w:val="-4"/>
                    </w:rPr>
                    <w:t xml:space="preserve"> mg/kg   </w:t>
                  </w:r>
                </w:p>
              </w:tc>
              <w:tc>
                <w:tcPr>
                  <w:tcW w:w="2290" w:type="dxa"/>
                </w:tcPr>
                <w:p>
                  <w:pPr>
                    <w:jc w:val="center"/>
                    <w:rPr>
                      <w:rFonts w:cs="Times New Roman" w:asciiTheme="minorEastAsia" w:hAnsiTheme="minorEastAsia"/>
                    </w:rPr>
                  </w:pPr>
                  <w:r>
                    <w:rPr>
                      <w:rFonts w:cs="Times New Roman" w:asciiTheme="minorEastAsia" w:hAnsiTheme="minorEastAsia"/>
                      <w:spacing w:val="-4"/>
                    </w:rPr>
                    <w:t>≤</w:t>
                  </w:r>
                  <w:r>
                    <w:rPr>
                      <w:rFonts w:ascii="Times New Roman" w:hAnsi="Times New Roman" w:cs="Times New Roman"/>
                      <w:spacing w:val="-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asciiTheme="minorEastAsia" w:hAnsiTheme="minorEastAsia"/>
                      <w:bCs/>
                    </w:rPr>
                  </w:pPr>
                  <w:r>
                    <w:rPr>
                      <w:rFonts w:hint="eastAsia" w:cs="Times New Roman" w:asciiTheme="minorEastAsia" w:hAnsiTheme="minorEastAsia"/>
                      <w:spacing w:val="-4"/>
                    </w:rPr>
                    <w:t>汞（以</w:t>
                  </w:r>
                  <w:r>
                    <w:rPr>
                      <w:rFonts w:cs="Times New Roman" w:asciiTheme="minorEastAsia" w:hAnsiTheme="minorEastAsia"/>
                      <w:spacing w:val="-4"/>
                    </w:rPr>
                    <w:t>Hg</w:t>
                  </w:r>
                  <w:r>
                    <w:rPr>
                      <w:rFonts w:hint="eastAsia" w:cs="Times New Roman" w:asciiTheme="minorEastAsia" w:hAnsiTheme="minorEastAsia"/>
                      <w:spacing w:val="-4"/>
                    </w:rPr>
                    <w:t>计），</w:t>
                  </w:r>
                  <w:r>
                    <w:rPr>
                      <w:rFonts w:cs="Times New Roman" w:asciiTheme="minorEastAsia" w:hAnsiTheme="minorEastAsia"/>
                      <w:spacing w:val="-4"/>
                    </w:rPr>
                    <w:t xml:space="preserve"> mg/kg  </w:t>
                  </w:r>
                </w:p>
              </w:tc>
              <w:tc>
                <w:tcPr>
                  <w:tcW w:w="2290" w:type="dxa"/>
                </w:tcPr>
                <w:p>
                  <w:pPr>
                    <w:jc w:val="center"/>
                    <w:rPr>
                      <w:rFonts w:cs="Times New Roman" w:asciiTheme="minorEastAsia" w:hAnsiTheme="minorEastAsia"/>
                    </w:rPr>
                  </w:pPr>
                  <w:r>
                    <w:rPr>
                      <w:rFonts w:cs="Times New Roman" w:asciiTheme="minorEastAsia" w:hAnsiTheme="minorEastAsia"/>
                      <w:spacing w:val="-4"/>
                    </w:rPr>
                    <w:t>≤</w:t>
                  </w:r>
                  <w:r>
                    <w:rPr>
                      <w:rFonts w:ascii="Times New Roman" w:hAnsi="Times New Roman" w:cs="Times New Roman"/>
                      <w:spacing w:val="-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cs="Times New Roman" w:asciiTheme="minorEastAsia" w:hAnsiTheme="minorEastAsia"/>
                      <w:spacing w:val="-4"/>
                    </w:rPr>
                  </w:pPr>
                  <w:r>
                    <w:rPr>
                      <w:rFonts w:hint="eastAsia" w:cs="Times New Roman" w:asciiTheme="minorEastAsia" w:hAnsiTheme="minorEastAsia"/>
                      <w:spacing w:val="-4"/>
                    </w:rPr>
                    <w:t>镉（以</w:t>
                  </w:r>
                  <w:r>
                    <w:rPr>
                      <w:rFonts w:cs="Times New Roman" w:asciiTheme="minorEastAsia" w:hAnsiTheme="minorEastAsia"/>
                      <w:spacing w:val="-4"/>
                    </w:rPr>
                    <w:t>Cd</w:t>
                  </w:r>
                  <w:r>
                    <w:rPr>
                      <w:rFonts w:hint="eastAsia" w:cs="Times New Roman" w:asciiTheme="minorEastAsia" w:hAnsiTheme="minorEastAsia"/>
                      <w:spacing w:val="-4"/>
                    </w:rPr>
                    <w:t>计），</w:t>
                  </w:r>
                  <w:r>
                    <w:rPr>
                      <w:rFonts w:cs="Times New Roman" w:asciiTheme="minorEastAsia" w:hAnsiTheme="minorEastAsia"/>
                      <w:spacing w:val="-4"/>
                    </w:rPr>
                    <w:t xml:space="preserve"> mg/kg   </w:t>
                  </w:r>
                </w:p>
              </w:tc>
              <w:tc>
                <w:tcPr>
                  <w:tcW w:w="2290" w:type="dxa"/>
                </w:tcPr>
                <w:p>
                  <w:pPr>
                    <w:jc w:val="center"/>
                    <w:rPr>
                      <w:rFonts w:cs="Times New Roman" w:asciiTheme="minorEastAsia" w:hAnsiTheme="minorEastAsia"/>
                      <w:spacing w:val="-4"/>
                    </w:rPr>
                  </w:pPr>
                  <w:r>
                    <w:rPr>
                      <w:rFonts w:cs="Times New Roman" w:asciiTheme="minorEastAsia" w:hAnsiTheme="minorEastAsia"/>
                      <w:spacing w:val="-4"/>
                    </w:rPr>
                    <w:t>≤</w:t>
                  </w:r>
                  <w:r>
                    <w:rPr>
                      <w:rFonts w:ascii="Times New Roman" w:hAnsi="Times New Roman" w:cs="Times New Roman"/>
                      <w:spacing w:val="-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0" w:type="dxa"/>
                  <w:gridSpan w:val="2"/>
                </w:tcPr>
                <w:p>
                  <w:pPr>
                    <w:jc w:val="center"/>
                    <w:rPr>
                      <w:rFonts w:hint="eastAsia" w:eastAsia="宋体" w:cs="Times New Roman" w:asciiTheme="minorEastAsia" w:hAnsiTheme="minorEastAsia"/>
                      <w:spacing w:val="-4"/>
                      <w:lang w:eastAsia="zh-CN"/>
                    </w:rPr>
                  </w:pPr>
                  <w:r>
                    <w:rPr>
                      <w:rFonts w:hint="eastAsia" w:cs="Times New Roman" w:asciiTheme="minorEastAsia" w:hAnsiTheme="minorEastAsia"/>
                      <w:spacing w:val="-4"/>
                      <w:lang w:eastAsia="zh-CN"/>
                    </w:rPr>
                    <w:t>【</w:t>
                  </w:r>
                  <w:r>
                    <w:rPr>
                      <w:rFonts w:hint="eastAsia" w:cs="Times New Roman" w:asciiTheme="minorEastAsia" w:hAnsiTheme="minorEastAsia"/>
                      <w:spacing w:val="-4"/>
                      <w:lang w:val="en-US" w:eastAsia="zh-CN"/>
                    </w:rPr>
                    <w:t>微生物指标</w:t>
                  </w:r>
                  <w:r>
                    <w:rPr>
                      <w:rFonts w:hint="eastAsia" w:cs="Times New Roman" w:asciiTheme="minorEastAsia" w:hAnsiTheme="minorEastAsia"/>
                      <w:spacing w:val="-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eastAsia="宋体" w:cs="Times New Roman" w:asciiTheme="minorEastAsia" w:hAnsiTheme="minorEastAsia"/>
                      <w:spacing w:val="-4"/>
                      <w:lang w:val="en-US" w:eastAsia="zh-CN"/>
                    </w:rPr>
                  </w:pPr>
                  <w:r>
                    <w:rPr>
                      <w:rFonts w:hint="eastAsia" w:cs="Times New Roman" w:asciiTheme="minorEastAsia" w:hAnsiTheme="minorEastAsia"/>
                      <w:spacing w:val="-4"/>
                      <w:lang w:val="en-US" w:eastAsia="zh-CN"/>
                    </w:rPr>
                    <w:t>项目</w:t>
                  </w:r>
                </w:p>
              </w:tc>
              <w:tc>
                <w:tcPr>
                  <w:tcW w:w="2290" w:type="dxa"/>
                </w:tcPr>
                <w:p>
                  <w:pPr>
                    <w:jc w:val="center"/>
                    <w:rPr>
                      <w:rFonts w:hint="eastAsia" w:eastAsia="宋体" w:cs="Times New Roman" w:asciiTheme="minorEastAsia" w:hAnsiTheme="minorEastAsia"/>
                      <w:spacing w:val="-4"/>
                      <w:lang w:val="en-US" w:eastAsia="zh-CN"/>
                    </w:rPr>
                  </w:pPr>
                  <w:r>
                    <w:rPr>
                      <w:rFonts w:hint="eastAsia" w:cs="Times New Roman" w:asciiTheme="minorEastAsia" w:hAnsiTheme="minorEastAsia"/>
                      <w:spacing w:val="-4"/>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cs="Times New Roman" w:asciiTheme="minorEastAsia" w:hAnsiTheme="minorEastAsia"/>
                      <w:spacing w:val="-4"/>
                    </w:rPr>
                  </w:pPr>
                  <w:r>
                    <w:rPr>
                      <w:rFonts w:cs="Times New Roman" w:asciiTheme="minorEastAsia" w:hAnsiTheme="minorEastAsia"/>
                    </w:rPr>
                    <w:t xml:space="preserve">菌落总数，CFU/g </w:t>
                  </w:r>
                </w:p>
              </w:tc>
              <w:tc>
                <w:tcPr>
                  <w:tcW w:w="2290" w:type="dxa"/>
                </w:tcPr>
                <w:p>
                  <w:pPr>
                    <w:jc w:val="center"/>
                    <w:rPr>
                      <w:rFonts w:cs="Times New Roman" w:asciiTheme="minorEastAsia" w:hAnsiTheme="minorEastAsia"/>
                      <w:spacing w:val="-4"/>
                    </w:rPr>
                  </w:pPr>
                  <w:r>
                    <w:rPr>
                      <w:rFonts w:cs="Times New Roman" w:asciiTheme="minorEastAsia" w:hAnsiTheme="minorEastAsia"/>
                    </w:rPr>
                    <w:t>≤</w:t>
                  </w:r>
                  <w:r>
                    <w:rPr>
                      <w:rFonts w:ascii="Times New Roman" w:hAnsi="Times New Roman" w:cs="Times New Roma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cs="Times New Roman" w:asciiTheme="minorEastAsia" w:hAnsiTheme="minorEastAsia"/>
                      <w:spacing w:val="-4"/>
                    </w:rPr>
                  </w:pPr>
                  <w:r>
                    <w:rPr>
                      <w:rFonts w:cs="Times New Roman" w:asciiTheme="minorEastAsia" w:hAnsiTheme="minorEastAsia"/>
                    </w:rPr>
                    <w:t xml:space="preserve">霉菌和酵母，CFU/g </w:t>
                  </w:r>
                </w:p>
              </w:tc>
              <w:tc>
                <w:tcPr>
                  <w:tcW w:w="2290" w:type="dxa"/>
                </w:tcPr>
                <w:p>
                  <w:pPr>
                    <w:jc w:val="center"/>
                    <w:rPr>
                      <w:rFonts w:cs="Times New Roman" w:asciiTheme="minorEastAsia" w:hAnsiTheme="minorEastAsia"/>
                      <w:spacing w:val="-4"/>
                    </w:rPr>
                  </w:pPr>
                  <w:r>
                    <w:rPr>
                      <w:rFonts w:cs="Times New Roman" w:asciiTheme="minorEastAsia" w:hAnsiTheme="minorEastAsia"/>
                    </w:rPr>
                    <w:t>≤</w:t>
                  </w:r>
                  <w:r>
                    <w:rPr>
                      <w:rFonts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cs="Times New Roman" w:asciiTheme="minorEastAsia" w:hAnsiTheme="minorEastAsia"/>
                      <w:spacing w:val="-4"/>
                    </w:rPr>
                  </w:pPr>
                  <w:r>
                    <w:rPr>
                      <w:rFonts w:cs="Times New Roman" w:asciiTheme="minorEastAsia" w:hAnsiTheme="minorEastAsia"/>
                    </w:rPr>
                    <w:t xml:space="preserve">大肠菌群，MPN/g </w:t>
                  </w:r>
                </w:p>
              </w:tc>
              <w:tc>
                <w:tcPr>
                  <w:tcW w:w="2290" w:type="dxa"/>
                </w:tcPr>
                <w:p>
                  <w:pPr>
                    <w:jc w:val="center"/>
                    <w:rPr>
                      <w:rFonts w:cs="Times New Roman" w:asciiTheme="minorEastAsia" w:hAnsiTheme="minorEastAsia"/>
                      <w:spacing w:val="-4"/>
                    </w:rPr>
                  </w:pPr>
                  <w:r>
                    <w:rPr>
                      <w:rFonts w:cs="Times New Roman" w:asciiTheme="minorEastAsia" w:hAnsiTheme="minorEastAsia"/>
                    </w:rPr>
                    <w:t>≤</w:t>
                  </w:r>
                  <w:r>
                    <w:rPr>
                      <w:rFonts w:ascii="Times New Roman" w:hAnsi="Times New Roman" w:cs="Times New Roman"/>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cs="Times New Roman" w:asciiTheme="minorEastAsia" w:hAnsiTheme="minorEastAsia"/>
                      <w:spacing w:val="-4"/>
                    </w:rPr>
                  </w:pPr>
                  <w:r>
                    <w:rPr>
                      <w:rFonts w:ascii="Times New Roman" w:hAnsi="Times New Roman" w:cs="Times New Roman"/>
                    </w:rPr>
                    <w:t>沙门氏菌</w:t>
                  </w:r>
                  <w:r>
                    <w:rPr>
                      <w:rFonts w:hint="eastAsia" w:ascii="Times New Roman" w:hAnsi="Times New Roman" w:cs="Times New Roman"/>
                    </w:rPr>
                    <w:t xml:space="preserve">   </w:t>
                  </w:r>
                </w:p>
              </w:tc>
              <w:tc>
                <w:tcPr>
                  <w:tcW w:w="2290" w:type="dxa"/>
                </w:tcPr>
                <w:p>
                  <w:pPr>
                    <w:jc w:val="center"/>
                    <w:rPr>
                      <w:rFonts w:cs="Times New Roman" w:asciiTheme="minorEastAsia" w:hAnsiTheme="minorEastAsia"/>
                      <w:spacing w:val="-4"/>
                    </w:rPr>
                  </w:pPr>
                  <w:r>
                    <w:rPr>
                      <w:rFonts w:cs="Times New Roman" w:asciiTheme="minorEastAsia" w:hAnsiTheme="minorEastAsia"/>
                    </w:rPr>
                    <w:t>≤</w:t>
                  </w:r>
                  <w:r>
                    <w:rPr>
                      <w:rFonts w:ascii="Times New Roman" w:hAnsi="Times New Roman" w:cs="Times New Roman"/>
                    </w:rPr>
                    <w:t>0/25g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cs="Times New Roman" w:asciiTheme="minorEastAsia" w:hAnsiTheme="minorEastAsia"/>
                      <w:spacing w:val="-4"/>
                    </w:rPr>
                  </w:pPr>
                  <w:r>
                    <w:rPr>
                      <w:rFonts w:ascii="Times New Roman" w:hAnsi="Times New Roman" w:cs="Times New Roman"/>
                    </w:rPr>
                    <w:t>金黄色葡萄球菌</w:t>
                  </w:r>
                  <w:r>
                    <w:rPr>
                      <w:rFonts w:hint="eastAsia" w:ascii="Times New Roman" w:hAnsi="Times New Roman" w:cs="Times New Roman"/>
                    </w:rPr>
                    <w:t xml:space="preserve">  </w:t>
                  </w:r>
                </w:p>
              </w:tc>
              <w:tc>
                <w:tcPr>
                  <w:tcW w:w="2290" w:type="dxa"/>
                </w:tcPr>
                <w:p>
                  <w:pPr>
                    <w:jc w:val="center"/>
                    <w:rPr>
                      <w:rFonts w:cs="Times New Roman" w:asciiTheme="minorEastAsia" w:hAnsiTheme="minorEastAsia"/>
                      <w:spacing w:val="-4"/>
                    </w:rPr>
                  </w:pPr>
                  <w:r>
                    <w:rPr>
                      <w:rFonts w:cs="Times New Roman" w:asciiTheme="minorEastAsia" w:hAnsiTheme="minorEastAsia"/>
                    </w:rPr>
                    <w:t>≤</w:t>
                  </w:r>
                  <w:r>
                    <w:rPr>
                      <w:rFonts w:ascii="Times New Roman" w:hAnsi="Times New Roman" w:cs="Times New Roman"/>
                    </w:rPr>
                    <w:t>0/25g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cs="Times New Roman" w:asciiTheme="minorEastAsia" w:hAnsiTheme="minorEastAsia"/>
                      <w:spacing w:val="-4"/>
                    </w:rPr>
                  </w:pPr>
                  <w:r>
                    <w:rPr>
                      <w:rFonts w:hint="eastAsia" w:ascii="Times New Roman" w:hAnsi="Times New Roman" w:cs="Times New Roman"/>
                    </w:rPr>
                    <w:t>副溶血性弧菌，</w:t>
                  </w:r>
                  <w:r>
                    <w:rPr>
                      <w:rFonts w:ascii="Times New Roman" w:hAnsi="Times New Roman" w:cs="Times New Roman"/>
                    </w:rPr>
                    <w:t>MPN/g</w:t>
                  </w:r>
                </w:p>
              </w:tc>
              <w:tc>
                <w:tcPr>
                  <w:tcW w:w="2290" w:type="dxa"/>
                </w:tcPr>
                <w:p>
                  <w:pPr>
                    <w:jc w:val="center"/>
                    <w:rPr>
                      <w:rFonts w:hint="default" w:eastAsia="宋体" w:cs="Times New Roman" w:asciiTheme="minorEastAsia" w:hAnsiTheme="minorEastAsia"/>
                      <w:spacing w:val="-4"/>
                      <w:lang w:val="en-US" w:eastAsia="zh-CN"/>
                    </w:rPr>
                  </w:pPr>
                  <w:r>
                    <w:rPr>
                      <w:rFonts w:hint="eastAsia" w:ascii="Times New Roman" w:hAnsi="Times New Roman" w:cs="Times New Roman"/>
                    </w:rPr>
                    <w:t>采样量为25g</w:t>
                  </w:r>
                  <w:r>
                    <w:rPr>
                      <w:rFonts w:hint="eastAsia" w:cs="Times New Roman"/>
                      <w:lang w:val="en-US" w:eastAsia="zh-CN"/>
                    </w:rPr>
                    <w:t>,&lt;1000MPN/g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0" w:type="dxa"/>
                  <w:gridSpan w:val="2"/>
                </w:tcPr>
                <w:p>
                  <w:pPr>
                    <w:jc w:val="center"/>
                    <w:rPr>
                      <w:rFonts w:hint="default" w:eastAsia="宋体" w:cs="Times New Roman" w:asciiTheme="minorEastAsia" w:hAnsiTheme="minorEastAsia"/>
                      <w:spacing w:val="-4"/>
                      <w:lang w:val="en-US" w:eastAsia="zh-CN"/>
                    </w:rPr>
                  </w:pPr>
                  <w:r>
                    <w:rPr>
                      <w:rFonts w:hint="eastAsia" w:cs="Times New Roman" w:asciiTheme="minorEastAsia" w:hAnsiTheme="minorEastAsia"/>
                      <w:spacing w:val="-4"/>
                      <w:lang w:val="en-US" w:eastAsia="zh-CN"/>
                    </w:rPr>
                    <w:t>【标志性成分指标】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eastAsia="宋体" w:cs="Times New Roman" w:asciiTheme="minorEastAsia" w:hAnsiTheme="minorEastAsia"/>
                      <w:spacing w:val="-4"/>
                      <w:lang w:val="en-US" w:eastAsia="zh-CN"/>
                    </w:rPr>
                  </w:pPr>
                  <w:r>
                    <w:rPr>
                      <w:rFonts w:hint="eastAsia" w:cs="Times New Roman" w:asciiTheme="minorEastAsia" w:hAnsiTheme="minorEastAsia"/>
                      <w:spacing w:val="-4"/>
                      <w:lang w:val="en-US" w:eastAsia="zh-CN"/>
                    </w:rPr>
                    <w:t>项目</w:t>
                  </w:r>
                </w:p>
              </w:tc>
              <w:tc>
                <w:tcPr>
                  <w:tcW w:w="2290" w:type="dxa"/>
                </w:tcPr>
                <w:p>
                  <w:pPr>
                    <w:jc w:val="center"/>
                    <w:rPr>
                      <w:rFonts w:hint="eastAsia" w:eastAsia="宋体" w:cs="Times New Roman" w:asciiTheme="minorEastAsia" w:hAnsiTheme="minorEastAsia"/>
                      <w:spacing w:val="-4"/>
                      <w:lang w:val="en-US" w:eastAsia="zh-CN"/>
                    </w:rPr>
                  </w:pPr>
                  <w:r>
                    <w:rPr>
                      <w:rFonts w:hint="eastAsia" w:cs="Times New Roman" w:asciiTheme="minorEastAsia" w:hAnsiTheme="minorEastAsia"/>
                      <w:spacing w:val="-4"/>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cs="Times New Roman" w:asciiTheme="minorEastAsia" w:hAnsiTheme="minorEastAsia"/>
                      <w:spacing w:val="-4"/>
                    </w:rPr>
                  </w:pPr>
                  <w:r>
                    <w:rPr>
                      <w:rFonts w:hint="eastAsia"/>
                    </w:rPr>
                    <w:t>β</w:t>
                  </w:r>
                  <w:r>
                    <w:t>-</w:t>
                  </w:r>
                  <w:r>
                    <w:rPr>
                      <w:rFonts w:hint="eastAsia"/>
                    </w:rPr>
                    <w:t>胡萝卜素，g/kg</w:t>
                  </w:r>
                  <w:r>
                    <w:t xml:space="preserve">  </w:t>
                  </w:r>
                </w:p>
              </w:tc>
              <w:tc>
                <w:tcPr>
                  <w:tcW w:w="2290" w:type="dxa"/>
                </w:tcPr>
                <w:p>
                  <w:pPr>
                    <w:jc w:val="center"/>
                    <w:rPr>
                      <w:rFonts w:cs="Times New Roman" w:asciiTheme="minorEastAsia" w:hAnsiTheme="minorEastAsia"/>
                      <w:spacing w:val="-4"/>
                    </w:rPr>
                  </w:pPr>
                  <w:r>
                    <w:rPr>
                      <w:rFonts w:hint="eastAsia" w:ascii="Times New Roman" w:hAnsi="Times New Roman" w:cs="Times New Roman"/>
                      <w:spacing w:val="-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dxa"/>
                </w:tcPr>
                <w:p>
                  <w:pPr>
                    <w:jc w:val="center"/>
                    <w:rPr>
                      <w:rFonts w:hint="eastAsia" w:cs="Times New Roman" w:asciiTheme="minorEastAsia" w:hAnsiTheme="minorEastAsia"/>
                      <w:spacing w:val="-4"/>
                    </w:rPr>
                  </w:pPr>
                  <w:r>
                    <w:rPr>
                      <w:rFonts w:hint="eastAsia"/>
                    </w:rPr>
                    <w:t>藻蓝蛋白，%</w:t>
                  </w:r>
                  <w:r>
                    <w:t xml:space="preserve">  </w:t>
                  </w:r>
                </w:p>
              </w:tc>
              <w:tc>
                <w:tcPr>
                  <w:tcW w:w="2290" w:type="dxa"/>
                </w:tcPr>
                <w:p>
                  <w:pPr>
                    <w:jc w:val="center"/>
                    <w:rPr>
                      <w:rFonts w:cs="Times New Roman" w:asciiTheme="minorEastAsia" w:hAnsiTheme="minorEastAsia"/>
                      <w:spacing w:val="-4"/>
                    </w:rPr>
                  </w:pPr>
                  <w:r>
                    <w:rPr>
                      <w:rFonts w:hint="eastAsia" w:ascii="Times New Roman" w:hAnsi="Times New Roman" w:cs="Times New Roman"/>
                      <w:spacing w:val="-4"/>
                    </w:rPr>
                    <w:t>≥5.00</w:t>
                  </w:r>
                </w:p>
              </w:tc>
            </w:tr>
          </w:tbl>
          <w:p>
            <w:pPr>
              <w:jc w:val="center"/>
              <w:rPr>
                <w:rFonts w:ascii="仿宋_GB2312" w:eastAsia="仿宋_GB2312"/>
                <w:sz w:val="32"/>
              </w:rPr>
            </w:pPr>
          </w:p>
        </w:tc>
        <w:tc>
          <w:tcPr>
            <w:tcW w:w="1770" w:type="dxa"/>
          </w:tcPr>
          <w:p>
            <w:pPr>
              <w:jc w:val="center"/>
              <w:rPr>
                <w:rFonts w:ascii="仿宋_GB2312" w:eastAsia="仿宋_GB2312"/>
                <w:sz w:val="32"/>
              </w:rPr>
            </w:pPr>
          </w:p>
          <w:p>
            <w:pPr>
              <w:jc w:val="center"/>
              <w:rPr>
                <w:rFonts w:ascii="仿宋_GB2312" w:eastAsia="仿宋_GB2312"/>
                <w:sz w:val="32"/>
              </w:rPr>
            </w:pPr>
          </w:p>
          <w:p>
            <w:pPr>
              <w:jc w:val="center"/>
              <w:rPr>
                <w:rFonts w:ascii="仿宋_GB2312" w:eastAsia="仿宋_GB2312"/>
                <w:sz w:val="32"/>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permStart w:id="14" w:edGrp="everyone" w:colFirst="1" w:colLast="1"/>
            <w:permStart w:id="15" w:edGrp="everyone" w:colFirst="2" w:colLast="2"/>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rPr>
                <w:rFonts w:hint="default" w:ascii="仿宋_GB2312" w:eastAsia="Microsoft YaHei UI"/>
                <w:sz w:val="32"/>
                <w:lang w:val="en-US" w:eastAsia="zh-CN"/>
              </w:rPr>
            </w:pPr>
            <w:r>
              <w:rPr>
                <w:rFonts w:ascii="Microsoft YaHei UI" w:hAnsi="Microsoft YaHei UI" w:eastAsia="Microsoft YaHei UI" w:cs="Microsoft YaHei UI"/>
                <w:i w:val="0"/>
                <w:iCs w:val="0"/>
                <w:caps w:val="0"/>
                <w:color w:val="333333"/>
                <w:spacing w:val="8"/>
                <w:sz w:val="25"/>
                <w:szCs w:val="25"/>
                <w:shd w:val="clear" w:fill="FFFFFF"/>
              </w:rPr>
              <w:t>根据《中华人民共和国食品安全法》《保健食品原料目录与保健功能目录管理办法》等规定，国家市场监督管理总局会同国家卫生健康委员会、国家中医药管理局制定了辅酶Q10等五种保健食品原料目录</w:t>
            </w:r>
            <w:r>
              <w:rPr>
                <w:rFonts w:hint="eastAsia" w:ascii="Microsoft YaHei UI" w:hAnsi="Microsoft YaHei UI" w:eastAsia="Microsoft YaHei UI" w:cs="Microsoft YaHei UI"/>
                <w:i w:val="0"/>
                <w:iCs w:val="0"/>
                <w:caps w:val="0"/>
                <w:color w:val="333333"/>
                <w:spacing w:val="8"/>
                <w:sz w:val="25"/>
                <w:szCs w:val="25"/>
                <w:shd w:val="clear" w:fill="FFFFFF"/>
                <w:lang w:val="en-US" w:eastAsia="zh-CN"/>
              </w:rPr>
              <w:t>的技术要求</w:t>
            </w:r>
          </w:p>
        </w:tc>
        <w:tc>
          <w:tcPr>
            <w:tcW w:w="1770" w:type="dxa"/>
          </w:tcPr>
          <w:p>
            <w:pPr>
              <w:jc w:val="center"/>
              <w:rPr>
                <w:rFonts w:ascii="仿宋_GB2312" w:eastAsia="仿宋_GB2312"/>
                <w:sz w:val="32"/>
              </w:rPr>
            </w:pP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rPr>
          <w:sz w:val="28"/>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6" w:edGrp="everyone"/>
      <w:r>
        <w:rPr>
          <w:rFonts w:hint="eastAsia"/>
          <w:sz w:val="28"/>
        </w:rPr>
        <w:t>。</w:t>
      </w:r>
      <w:permEnd w:id="16"/>
    </w:p>
    <w:sectPr>
      <w:headerReference r:id="rId5" w:type="default"/>
      <w:footerReference r:id="rId6"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readOnly" w:enforcement="1" w:cryptProviderType="rsaAES" w:cryptAlgorithmClass="hash" w:cryptAlgorithmType="typeAny" w:cryptAlgorithmSid="14" w:cryptSpinCount="100000" w:hash="Pxb+p9srdqRctY43uIIhn7EAyK+ADjwxfK3hYf5SPWu/fqT3lj/sI9AJIqKNs18Y7CGY70WpF2GbqXVIkQjcMw==" w:salt="RDA6QEDRxUPuFC9r5HERN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4"/>
    <w:rsid w:val="00002144"/>
    <w:rsid w:val="00005E2D"/>
    <w:rsid w:val="00056B37"/>
    <w:rsid w:val="000939E0"/>
    <w:rsid w:val="000A591D"/>
    <w:rsid w:val="001004DD"/>
    <w:rsid w:val="00137A10"/>
    <w:rsid w:val="00155487"/>
    <w:rsid w:val="00161037"/>
    <w:rsid w:val="00190CCE"/>
    <w:rsid w:val="001A2AAA"/>
    <w:rsid w:val="001B01F3"/>
    <w:rsid w:val="00222BEA"/>
    <w:rsid w:val="00296C4C"/>
    <w:rsid w:val="002D4185"/>
    <w:rsid w:val="00311440"/>
    <w:rsid w:val="003258E7"/>
    <w:rsid w:val="00326167"/>
    <w:rsid w:val="00340258"/>
    <w:rsid w:val="00350B52"/>
    <w:rsid w:val="00353CAD"/>
    <w:rsid w:val="00362312"/>
    <w:rsid w:val="00375455"/>
    <w:rsid w:val="003B2F14"/>
    <w:rsid w:val="003D66B7"/>
    <w:rsid w:val="003E0134"/>
    <w:rsid w:val="00401EB7"/>
    <w:rsid w:val="00412660"/>
    <w:rsid w:val="004241F5"/>
    <w:rsid w:val="00444A19"/>
    <w:rsid w:val="00452750"/>
    <w:rsid w:val="00456524"/>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6E1E"/>
    <w:rsid w:val="009C67C9"/>
    <w:rsid w:val="009D5F52"/>
    <w:rsid w:val="009E5627"/>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C1FA6"/>
    <w:rsid w:val="00DC3E1E"/>
    <w:rsid w:val="00E01DC7"/>
    <w:rsid w:val="00E124BE"/>
    <w:rsid w:val="00E84181"/>
    <w:rsid w:val="00EC58F0"/>
    <w:rsid w:val="00ED3CD3"/>
    <w:rsid w:val="00EF4968"/>
    <w:rsid w:val="00F0702A"/>
    <w:rsid w:val="00F158D9"/>
    <w:rsid w:val="00F42F59"/>
    <w:rsid w:val="00F91E9C"/>
    <w:rsid w:val="00FD6A64"/>
    <w:rsid w:val="176E0FE4"/>
    <w:rsid w:val="2E4F61D7"/>
    <w:rsid w:val="5CEE475B"/>
    <w:rsid w:val="763A5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699</Characters>
  <Lines>5</Lines>
  <Paragraphs>1</Paragraphs>
  <TotalTime>5</TotalTime>
  <ScaleCrop>false</ScaleCrop>
  <LinksUpToDate>false</LinksUpToDate>
  <CharactersWithSpaces>820</CharactersWithSpaces>
  <Application>WPS Office_11.1.0.10463_F1E327BC-269C-435d-A152-05C5408002CA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2018-12-27T07:22:00Z</dcterms:created>
  <dc:creator>程亮</dc:creator>
  <cp:lastModifiedBy>anchir</cp:lastModifiedBy>
  <cp:lastPrinted>2018-12-27T06:55:00Z</cp:lastPrinted>
  <dcterms:modified xsi:type="dcterms:W3CDTF">2021-05-10T01:19:22Z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91A2DEDDABCD4986B20EBE0E962B38C0</vt:lpwstr>
  </property>
</Properties>
</file>